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C6" w:rsidRPr="00526718" w:rsidRDefault="00A573C6" w:rsidP="00A573C6">
      <w:pPr>
        <w:jc w:val="center"/>
        <w:rPr>
          <w:b/>
          <w:sz w:val="28"/>
          <w:szCs w:val="28"/>
        </w:rPr>
      </w:pPr>
      <w:r w:rsidRPr="00526718">
        <w:rPr>
          <w:b/>
          <w:sz w:val="28"/>
          <w:szCs w:val="28"/>
        </w:rPr>
        <w:t>АМИНИСТРАЦИЯ</w:t>
      </w:r>
    </w:p>
    <w:p w:rsidR="00A573C6" w:rsidRPr="00526718" w:rsidRDefault="00A573C6" w:rsidP="00A573C6">
      <w:pPr>
        <w:jc w:val="center"/>
        <w:rPr>
          <w:b/>
          <w:sz w:val="28"/>
          <w:szCs w:val="28"/>
        </w:rPr>
      </w:pPr>
      <w:r w:rsidRPr="00526718">
        <w:rPr>
          <w:b/>
          <w:sz w:val="28"/>
          <w:szCs w:val="28"/>
        </w:rPr>
        <w:t xml:space="preserve">МОЛОДЁЖНОГО МУНИЦИПАЛЬНОГО ОБРАЗОВАНИЯ ПЕРЕЛЮБСКОГО МУНИЦИПАЛЬНОГО РАЙОНА </w:t>
      </w:r>
    </w:p>
    <w:p w:rsidR="00A573C6" w:rsidRPr="00526718" w:rsidRDefault="00A573C6" w:rsidP="00A573C6">
      <w:pPr>
        <w:jc w:val="center"/>
        <w:rPr>
          <w:b/>
          <w:sz w:val="28"/>
          <w:szCs w:val="28"/>
        </w:rPr>
      </w:pPr>
      <w:r w:rsidRPr="00526718">
        <w:rPr>
          <w:b/>
          <w:sz w:val="28"/>
          <w:szCs w:val="28"/>
        </w:rPr>
        <w:t>САРАТОВСКОЙ ОБЛАСТИ</w:t>
      </w:r>
    </w:p>
    <w:p w:rsidR="00A573C6" w:rsidRPr="00526718" w:rsidRDefault="00A573C6" w:rsidP="00A573C6">
      <w:pPr>
        <w:keepNext/>
        <w:keepLines/>
        <w:spacing w:after="279" w:line="300" w:lineRule="exact"/>
        <w:ind w:right="20"/>
        <w:jc w:val="both"/>
        <w:outlineLvl w:val="0"/>
        <w:rPr>
          <w:b/>
          <w:bCs/>
          <w:sz w:val="30"/>
          <w:szCs w:val="30"/>
          <w:lang w:eastAsia="en-US"/>
        </w:rPr>
      </w:pPr>
    </w:p>
    <w:p w:rsidR="00A573C6" w:rsidRPr="00526718" w:rsidRDefault="00A573C6" w:rsidP="00A573C6">
      <w:pPr>
        <w:keepNext/>
        <w:keepLines/>
        <w:spacing w:after="279" w:line="300" w:lineRule="exact"/>
        <w:ind w:right="20"/>
        <w:jc w:val="center"/>
        <w:outlineLvl w:val="0"/>
        <w:rPr>
          <w:b/>
          <w:bCs/>
          <w:sz w:val="28"/>
          <w:szCs w:val="30"/>
          <w:lang w:eastAsia="en-US"/>
        </w:rPr>
      </w:pPr>
      <w:r w:rsidRPr="00526718">
        <w:rPr>
          <w:b/>
          <w:bCs/>
          <w:sz w:val="28"/>
          <w:szCs w:val="30"/>
          <w:lang w:eastAsia="en-US"/>
        </w:rPr>
        <w:t>ПОСТАНОВЛЕНИЕ</w:t>
      </w:r>
    </w:p>
    <w:p w:rsidR="00A573C6" w:rsidRDefault="00A573C6" w:rsidP="00A573C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25</w:t>
      </w:r>
      <w:r w:rsidRPr="00526718">
        <w:rPr>
          <w:b/>
          <w:sz w:val="28"/>
          <w:szCs w:val="28"/>
        </w:rPr>
        <w:t>.01.2022 год</w:t>
      </w:r>
      <w:r>
        <w:rPr>
          <w:b/>
          <w:sz w:val="28"/>
          <w:szCs w:val="28"/>
        </w:rPr>
        <w:t>а                            № 10</w:t>
      </w:r>
      <w:r w:rsidRPr="00526718">
        <w:rPr>
          <w:b/>
          <w:sz w:val="28"/>
          <w:szCs w:val="28"/>
        </w:rPr>
        <w:t xml:space="preserve">                            п. </w:t>
      </w:r>
      <w:proofErr w:type="gramStart"/>
      <w:r w:rsidRPr="00526718">
        <w:rPr>
          <w:b/>
          <w:sz w:val="28"/>
          <w:szCs w:val="28"/>
        </w:rPr>
        <w:t>Молодёжный</w:t>
      </w:r>
      <w:proofErr w:type="gramEnd"/>
    </w:p>
    <w:p w:rsidR="00A573C6" w:rsidRDefault="00A573C6" w:rsidP="00A573C6">
      <w:pPr>
        <w:rPr>
          <w:b/>
          <w:sz w:val="28"/>
          <w:szCs w:val="28"/>
        </w:rPr>
      </w:pPr>
    </w:p>
    <w:p w:rsidR="00A573C6" w:rsidRDefault="00A573C6" w:rsidP="00A573C6">
      <w:pPr>
        <w:rPr>
          <w:sz w:val="18"/>
        </w:rPr>
      </w:pPr>
    </w:p>
    <w:p w:rsidR="00A573C6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  <w:r w:rsidRPr="00724AAB">
        <w:rPr>
          <w:rFonts w:eastAsia="Arial"/>
          <w:b/>
          <w:bCs/>
          <w:sz w:val="28"/>
          <w:szCs w:val="28"/>
          <w:lang w:bidi="ru-RU"/>
        </w:rPr>
        <w:t>О</w:t>
      </w:r>
      <w:r>
        <w:rPr>
          <w:rFonts w:eastAsia="Arial"/>
          <w:b/>
          <w:bCs/>
          <w:sz w:val="28"/>
          <w:szCs w:val="28"/>
          <w:lang w:bidi="ru-RU"/>
        </w:rPr>
        <w:t xml:space="preserve">б утверждении Порядка принятия </w:t>
      </w:r>
      <w:r w:rsidRPr="00724AAB">
        <w:rPr>
          <w:rFonts w:eastAsia="Arial"/>
          <w:b/>
          <w:bCs/>
          <w:sz w:val="28"/>
          <w:szCs w:val="28"/>
          <w:lang w:bidi="ru-RU"/>
        </w:rPr>
        <w:t>решений о признании</w:t>
      </w:r>
    </w:p>
    <w:p w:rsidR="00A573C6" w:rsidRPr="00724AAB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  <w:r>
        <w:rPr>
          <w:rFonts w:eastAsia="Arial"/>
          <w:b/>
          <w:bCs/>
          <w:sz w:val="28"/>
          <w:szCs w:val="28"/>
          <w:lang w:bidi="ru-RU"/>
        </w:rPr>
        <w:t xml:space="preserve">безнадежной к </w:t>
      </w:r>
      <w:r w:rsidRPr="00724AAB">
        <w:rPr>
          <w:rFonts w:eastAsia="Arial"/>
          <w:b/>
          <w:bCs/>
          <w:sz w:val="28"/>
          <w:szCs w:val="28"/>
          <w:lang w:bidi="ru-RU"/>
        </w:rPr>
        <w:t>взысканию задолженности по</w:t>
      </w:r>
      <w:r>
        <w:rPr>
          <w:rFonts w:eastAsia="Arial"/>
          <w:b/>
          <w:bCs/>
          <w:sz w:val="28"/>
          <w:szCs w:val="28"/>
          <w:lang w:bidi="ru-RU"/>
        </w:rPr>
        <w:t xml:space="preserve"> неналоговым</w:t>
      </w:r>
      <w:r w:rsidRPr="00724AAB">
        <w:rPr>
          <w:rFonts w:eastAsia="Arial"/>
          <w:b/>
          <w:bCs/>
          <w:sz w:val="28"/>
          <w:szCs w:val="28"/>
          <w:lang w:bidi="ru-RU"/>
        </w:rPr>
        <w:t xml:space="preserve"> платежам</w:t>
      </w:r>
    </w:p>
    <w:p w:rsidR="00A573C6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  <w:r w:rsidRPr="00724AAB">
        <w:rPr>
          <w:rFonts w:eastAsia="Arial"/>
          <w:b/>
          <w:bCs/>
          <w:sz w:val="28"/>
          <w:szCs w:val="28"/>
          <w:lang w:bidi="ru-RU"/>
        </w:rPr>
        <w:t xml:space="preserve">в бюджет </w:t>
      </w:r>
      <w:r>
        <w:rPr>
          <w:rFonts w:eastAsia="Arial"/>
          <w:b/>
          <w:bCs/>
          <w:sz w:val="28"/>
          <w:szCs w:val="28"/>
          <w:lang w:bidi="ru-RU"/>
        </w:rPr>
        <w:t>Молодёжного муниципального образования</w:t>
      </w:r>
    </w:p>
    <w:p w:rsidR="00A573C6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</w:p>
    <w:p w:rsidR="00A573C6" w:rsidRPr="00312ABA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</w:p>
    <w:p w:rsidR="00A573C6" w:rsidRPr="006B6D9B" w:rsidRDefault="00A573C6" w:rsidP="00A573C6">
      <w:pPr>
        <w:rPr>
          <w:sz w:val="16"/>
          <w:szCs w:val="16"/>
        </w:rPr>
      </w:pPr>
    </w:p>
    <w:p w:rsidR="00A573C6" w:rsidRDefault="00A573C6" w:rsidP="00A573C6">
      <w:pPr>
        <w:tabs>
          <w:tab w:val="left" w:pos="993"/>
        </w:tabs>
        <w:rPr>
          <w:sz w:val="28"/>
          <w:szCs w:val="28"/>
        </w:rPr>
      </w:pPr>
      <w:r w:rsidRPr="006005E1">
        <w:rPr>
          <w:sz w:val="28"/>
          <w:szCs w:val="28"/>
        </w:rPr>
        <w:tab/>
      </w:r>
      <w:r w:rsidRPr="00724AAB">
        <w:rPr>
          <w:sz w:val="28"/>
          <w:szCs w:val="28"/>
        </w:rPr>
        <w:t>В соответствии со статьей 47.2 Бюджетного кодекса Российской Федерации, постановлением Правительства Российской Федерации от 06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</w:t>
      </w:r>
      <w:r>
        <w:rPr>
          <w:sz w:val="28"/>
          <w:szCs w:val="28"/>
        </w:rPr>
        <w:t>,</w:t>
      </w:r>
    </w:p>
    <w:p w:rsidR="00A573C6" w:rsidRDefault="00A573C6" w:rsidP="00A573C6">
      <w:pPr>
        <w:tabs>
          <w:tab w:val="left" w:pos="993"/>
        </w:tabs>
        <w:rPr>
          <w:sz w:val="28"/>
          <w:szCs w:val="28"/>
        </w:rPr>
      </w:pPr>
    </w:p>
    <w:p w:rsidR="00A573C6" w:rsidRDefault="00A573C6" w:rsidP="00A573C6">
      <w:pPr>
        <w:tabs>
          <w:tab w:val="left" w:pos="993"/>
        </w:tabs>
        <w:rPr>
          <w:sz w:val="28"/>
          <w:szCs w:val="28"/>
        </w:rPr>
      </w:pPr>
      <w:r w:rsidRPr="00724AAB">
        <w:rPr>
          <w:sz w:val="28"/>
          <w:szCs w:val="28"/>
        </w:rPr>
        <w:t xml:space="preserve"> </w:t>
      </w:r>
    </w:p>
    <w:p w:rsidR="00A573C6" w:rsidRDefault="00A573C6" w:rsidP="00A573C6">
      <w:pPr>
        <w:tabs>
          <w:tab w:val="left" w:pos="993"/>
        </w:tabs>
        <w:rPr>
          <w:b/>
          <w:sz w:val="28"/>
          <w:szCs w:val="28"/>
        </w:rPr>
      </w:pPr>
      <w:r w:rsidRPr="00705011">
        <w:rPr>
          <w:b/>
          <w:sz w:val="28"/>
          <w:szCs w:val="28"/>
        </w:rPr>
        <w:t>ПОСТАНОВЛЯЮ:</w:t>
      </w:r>
    </w:p>
    <w:p w:rsidR="00A573C6" w:rsidRDefault="00A573C6" w:rsidP="00A573C6">
      <w:pPr>
        <w:tabs>
          <w:tab w:val="left" w:pos="993"/>
        </w:tabs>
        <w:rPr>
          <w:b/>
          <w:sz w:val="28"/>
          <w:szCs w:val="28"/>
        </w:rPr>
      </w:pPr>
    </w:p>
    <w:p w:rsidR="00A573C6" w:rsidRPr="00705011" w:rsidRDefault="00A573C6" w:rsidP="00A573C6">
      <w:pPr>
        <w:tabs>
          <w:tab w:val="left" w:pos="993"/>
        </w:tabs>
        <w:rPr>
          <w:b/>
          <w:sz w:val="28"/>
          <w:szCs w:val="28"/>
        </w:rPr>
      </w:pPr>
    </w:p>
    <w:p w:rsidR="00A573C6" w:rsidRDefault="00A573C6" w:rsidP="00A573C6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24AAB">
        <w:rPr>
          <w:sz w:val="28"/>
          <w:szCs w:val="28"/>
        </w:rPr>
        <w:t>Утвердить Порядок принятия решений о признании безнадежной к взысканию задолженности по</w:t>
      </w:r>
      <w:r>
        <w:rPr>
          <w:sz w:val="28"/>
          <w:szCs w:val="28"/>
        </w:rPr>
        <w:t xml:space="preserve"> неналоговым</w:t>
      </w:r>
      <w:r w:rsidRPr="00724AAB">
        <w:rPr>
          <w:sz w:val="28"/>
          <w:szCs w:val="28"/>
        </w:rPr>
        <w:t xml:space="preserve"> платежам в бюджет </w:t>
      </w:r>
      <w:r>
        <w:rPr>
          <w:sz w:val="28"/>
          <w:szCs w:val="28"/>
        </w:rPr>
        <w:t>Молодёжного муниципального образования (приложение №1).</w:t>
      </w:r>
    </w:p>
    <w:p w:rsidR="00A573C6" w:rsidRDefault="00A573C6" w:rsidP="00A573C6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724AAB">
        <w:rPr>
          <w:sz w:val="28"/>
          <w:szCs w:val="28"/>
        </w:rPr>
        <w:t xml:space="preserve">Положение </w:t>
      </w:r>
      <w:proofErr w:type="gramStart"/>
      <w:r w:rsidRPr="00724AAB">
        <w:rPr>
          <w:sz w:val="28"/>
          <w:szCs w:val="28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724AAB">
        <w:rPr>
          <w:sz w:val="28"/>
          <w:szCs w:val="28"/>
        </w:rPr>
        <w:t xml:space="preserve"> в бюджет </w:t>
      </w:r>
      <w:r>
        <w:rPr>
          <w:sz w:val="28"/>
          <w:szCs w:val="28"/>
        </w:rPr>
        <w:t>Молодёжного муниципального образования (приложение №2) .</w:t>
      </w:r>
    </w:p>
    <w:p w:rsidR="00DF6E26" w:rsidRPr="00DF6E26" w:rsidRDefault="00DF6E26" w:rsidP="00DF6E26">
      <w:pPr>
        <w:tabs>
          <w:tab w:val="left" w:pos="993"/>
          <w:tab w:val="lef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Pr="00DF6E26">
        <w:rPr>
          <w:sz w:val="28"/>
          <w:szCs w:val="28"/>
        </w:rPr>
        <w:t xml:space="preserve">. Настоящее постановление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DF6E26">
        <w:rPr>
          <w:sz w:val="28"/>
          <w:szCs w:val="28"/>
        </w:rPr>
        <w:t>http</w:t>
      </w:r>
      <w:proofErr w:type="spellEnd"/>
      <w:r w:rsidRPr="00DF6E26">
        <w:rPr>
          <w:sz w:val="28"/>
          <w:szCs w:val="28"/>
        </w:rPr>
        <w:t>//молодёжное64.рф.</w:t>
      </w:r>
    </w:p>
    <w:p w:rsidR="00A573C6" w:rsidRPr="00DF6E26" w:rsidRDefault="00DF6E26" w:rsidP="00DF6E26">
      <w:pPr>
        <w:tabs>
          <w:tab w:val="left" w:pos="993"/>
          <w:tab w:val="lef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DF6E26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573C6" w:rsidRPr="00DF6E26" w:rsidRDefault="00A573C6" w:rsidP="00A573C6">
      <w:pPr>
        <w:tabs>
          <w:tab w:val="left" w:pos="993"/>
          <w:tab w:val="left" w:pos="10206"/>
        </w:tabs>
        <w:rPr>
          <w:sz w:val="28"/>
          <w:szCs w:val="28"/>
        </w:rPr>
      </w:pPr>
    </w:p>
    <w:p w:rsidR="00A573C6" w:rsidRDefault="00A573C6" w:rsidP="00A573C6">
      <w:pPr>
        <w:tabs>
          <w:tab w:val="left" w:pos="993"/>
          <w:tab w:val="left" w:pos="10206"/>
        </w:tabs>
        <w:rPr>
          <w:b/>
          <w:sz w:val="28"/>
          <w:szCs w:val="28"/>
        </w:rPr>
      </w:pPr>
    </w:p>
    <w:p w:rsidR="00A573C6" w:rsidRDefault="00A573C6" w:rsidP="00A573C6">
      <w:pPr>
        <w:tabs>
          <w:tab w:val="left" w:pos="993"/>
          <w:tab w:val="lef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 </w:t>
      </w:r>
    </w:p>
    <w:p w:rsidR="00A573C6" w:rsidRDefault="00A573C6" w:rsidP="00A573C6">
      <w:pPr>
        <w:tabs>
          <w:tab w:val="left" w:pos="993"/>
          <w:tab w:val="left" w:pos="10206"/>
        </w:tabs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Pr="00B22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   </w:t>
      </w:r>
      <w:bookmarkStart w:id="0" w:name="_GoBack"/>
      <w:bookmarkEnd w:id="0"/>
      <w:r>
        <w:rPr>
          <w:sz w:val="28"/>
          <w:szCs w:val="28"/>
        </w:rPr>
        <w:t xml:space="preserve">                             </w:t>
      </w:r>
    </w:p>
    <w:p w:rsidR="00A573C6" w:rsidRDefault="00A573C6" w:rsidP="00A573C6">
      <w:pPr>
        <w:tabs>
          <w:tab w:val="left" w:pos="10206"/>
        </w:tabs>
        <w:rPr>
          <w:sz w:val="28"/>
          <w:szCs w:val="28"/>
        </w:rPr>
      </w:pPr>
    </w:p>
    <w:p w:rsidR="00A573C6" w:rsidRDefault="00A573C6" w:rsidP="00A573C6">
      <w:pPr>
        <w:tabs>
          <w:tab w:val="left" w:pos="10206"/>
        </w:tabs>
        <w:ind w:right="-54"/>
        <w:rPr>
          <w:sz w:val="28"/>
          <w:szCs w:val="28"/>
        </w:rPr>
      </w:pPr>
    </w:p>
    <w:p w:rsidR="00A573C6" w:rsidRDefault="00A573C6" w:rsidP="00A573C6">
      <w:pPr>
        <w:tabs>
          <w:tab w:val="left" w:pos="10206"/>
        </w:tabs>
        <w:ind w:right="-54"/>
        <w:rPr>
          <w:sz w:val="28"/>
          <w:szCs w:val="28"/>
        </w:rPr>
      </w:pPr>
    </w:p>
    <w:p w:rsidR="00A573C6" w:rsidRDefault="00A573C6" w:rsidP="00A573C6">
      <w:pPr>
        <w:tabs>
          <w:tab w:val="left" w:pos="10206"/>
        </w:tabs>
        <w:ind w:right="-54"/>
        <w:rPr>
          <w:sz w:val="28"/>
          <w:szCs w:val="28"/>
        </w:rPr>
      </w:pPr>
    </w:p>
    <w:p w:rsidR="00A573C6" w:rsidRDefault="00A573C6" w:rsidP="00A573C6">
      <w:pPr>
        <w:tabs>
          <w:tab w:val="left" w:pos="10206"/>
        </w:tabs>
        <w:ind w:right="-54"/>
        <w:rPr>
          <w:sz w:val="28"/>
          <w:szCs w:val="28"/>
        </w:rPr>
      </w:pPr>
    </w:p>
    <w:p w:rsidR="00A573C6" w:rsidRPr="00770D52" w:rsidRDefault="00A573C6" w:rsidP="00A573C6">
      <w:pPr>
        <w:jc w:val="right"/>
        <w:rPr>
          <w:szCs w:val="28"/>
        </w:rPr>
      </w:pPr>
      <w:r w:rsidRPr="00770D52">
        <w:rPr>
          <w:szCs w:val="28"/>
        </w:rPr>
        <w:t xml:space="preserve">Приложение №1 </w:t>
      </w:r>
    </w:p>
    <w:p w:rsidR="00A573C6" w:rsidRPr="00770D52" w:rsidRDefault="00A573C6" w:rsidP="00A573C6">
      <w:pPr>
        <w:jc w:val="right"/>
        <w:rPr>
          <w:szCs w:val="28"/>
        </w:rPr>
      </w:pPr>
      <w:r w:rsidRPr="00770D52">
        <w:rPr>
          <w:szCs w:val="28"/>
        </w:rPr>
        <w:t xml:space="preserve">к постановлению администрации </w:t>
      </w:r>
    </w:p>
    <w:p w:rsidR="00A573C6" w:rsidRPr="00770D52" w:rsidRDefault="00A573C6" w:rsidP="00A573C6">
      <w:pPr>
        <w:jc w:val="right"/>
        <w:rPr>
          <w:szCs w:val="28"/>
        </w:rPr>
      </w:pPr>
      <w:r w:rsidRPr="00770D52">
        <w:rPr>
          <w:szCs w:val="28"/>
        </w:rPr>
        <w:t>Молодёжного МО</w:t>
      </w:r>
    </w:p>
    <w:p w:rsidR="00A573C6" w:rsidRPr="00770D52" w:rsidRDefault="00A573C6" w:rsidP="00A573C6">
      <w:pPr>
        <w:jc w:val="right"/>
        <w:rPr>
          <w:szCs w:val="28"/>
        </w:rPr>
      </w:pPr>
      <w:r>
        <w:rPr>
          <w:szCs w:val="28"/>
        </w:rPr>
        <w:t xml:space="preserve"> от 25.01.2022  № 10</w:t>
      </w:r>
    </w:p>
    <w:p w:rsidR="00A573C6" w:rsidRDefault="00A573C6" w:rsidP="00A573C6">
      <w:pPr>
        <w:rPr>
          <w:sz w:val="28"/>
          <w:szCs w:val="28"/>
        </w:rPr>
      </w:pPr>
    </w:p>
    <w:p w:rsidR="00A573C6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</w:p>
    <w:p w:rsidR="00A573C6" w:rsidRPr="00F9538D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>Порядок</w:t>
      </w:r>
    </w:p>
    <w:p w:rsidR="00A573C6" w:rsidRPr="00F9538D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bCs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 xml:space="preserve">принятия решений о признании </w:t>
      </w:r>
      <w:proofErr w:type="gramStart"/>
      <w:r w:rsidRPr="00F9538D">
        <w:rPr>
          <w:rFonts w:eastAsia="Arial"/>
          <w:b/>
          <w:bCs/>
          <w:sz w:val="24"/>
          <w:szCs w:val="28"/>
          <w:lang w:bidi="ru-RU"/>
        </w:rPr>
        <w:t>безнадежной</w:t>
      </w:r>
      <w:proofErr w:type="gramEnd"/>
      <w:r w:rsidRPr="00F9538D">
        <w:rPr>
          <w:rFonts w:eastAsia="Arial"/>
          <w:b/>
          <w:bCs/>
          <w:sz w:val="24"/>
          <w:szCs w:val="28"/>
          <w:lang w:bidi="ru-RU"/>
        </w:rPr>
        <w:t xml:space="preserve"> к взысканию </w:t>
      </w:r>
    </w:p>
    <w:p w:rsidR="00A573C6" w:rsidRPr="00F9538D" w:rsidRDefault="00A573C6" w:rsidP="00A573C6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 xml:space="preserve">задолженности по неналоговым платежам в бюджет </w:t>
      </w:r>
      <w:r w:rsidRPr="00F9538D">
        <w:rPr>
          <w:b/>
          <w:sz w:val="24"/>
          <w:szCs w:val="28"/>
        </w:rPr>
        <w:t>Молодёжного муниципального образования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1. Общие положения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1.1. </w:t>
      </w:r>
      <w:proofErr w:type="gramStart"/>
      <w:r w:rsidRPr="00F9538D">
        <w:rPr>
          <w:sz w:val="24"/>
          <w:szCs w:val="28"/>
        </w:rPr>
        <w:t>Настоящий Порядок устанавливает правила, и основания для принятия решения о признании безнадежной к взысканию задолженности по платежам в бюджет Молодёжного муниципального образования в части доходов бюджета Молодёжного муниципального образования, главным администратором которых является Администрация Молодёжного муниципального образования, перечень документов, необходимых для принятия такого решения, процедуру и сроки его принятия и ее списания.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1.2. Настоящий Порядок не распространяется на платежи, установленные законодательством о налогах и сборах, законодательством Российской Федерации о страховых взносах.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2. Основания для признания безнадежной к взысканию задолженности по платежам в бюджет Молодёжного муниципального образования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2.1. Основаниями </w:t>
      </w:r>
      <w:proofErr w:type="gramStart"/>
      <w:r w:rsidRPr="00F9538D">
        <w:rPr>
          <w:sz w:val="24"/>
          <w:szCs w:val="28"/>
        </w:rPr>
        <w:t>для принятия администратором доходов бюджета решения о признании безнадежной к взысканию задолженности по платежам в бюджет</w:t>
      </w:r>
      <w:proofErr w:type="gramEnd"/>
      <w:r w:rsidRPr="00F9538D">
        <w:rPr>
          <w:sz w:val="24"/>
          <w:szCs w:val="28"/>
        </w:rPr>
        <w:t xml:space="preserve"> являются  случаи: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2) признания банкротом индивидуального предпринимателя - плательщика платежей в бюджет в соответствии с Федеральным законом от 26.10.2002 N 127-ФЗ "О несостоятельности (банкротстве)" в части задолженности по платежам в бюджет, не погашенным по причине недостаточности имущества должника;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2.1) признания банкротом гражданина, не являющегося индивидуальным предпринимателем, в соответствии с Федеральным законом от 26 октября 2002 года N 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 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</w:t>
      </w:r>
      <w:r w:rsidRPr="00F9538D">
        <w:rPr>
          <w:sz w:val="24"/>
          <w:szCs w:val="28"/>
        </w:rPr>
        <w:lastRenderedPageBreak/>
        <w:t xml:space="preserve">платежам в бюджет; 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proofErr w:type="gramStart"/>
      <w:r w:rsidRPr="00F9538D">
        <w:rPr>
          <w:sz w:val="24"/>
          <w:szCs w:val="28"/>
        </w:rPr>
        <w:t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 </w:t>
      </w:r>
      <w:hyperlink r:id="rId6" w:anchor="/document/12156199/entry/46013" w:history="1">
        <w:r w:rsidRPr="00F9538D">
          <w:rPr>
            <w:rStyle w:val="a3"/>
            <w:sz w:val="24"/>
            <w:szCs w:val="24"/>
          </w:rPr>
          <w:t>пунктом 3</w:t>
        </w:r>
      </w:hyperlink>
      <w:r w:rsidRPr="00F9538D">
        <w:rPr>
          <w:sz w:val="24"/>
          <w:szCs w:val="24"/>
        </w:rPr>
        <w:t> или </w:t>
      </w:r>
      <w:hyperlink r:id="rId7" w:anchor="/document/12156199/entry/46014" w:history="1">
        <w:r w:rsidRPr="00F9538D">
          <w:rPr>
            <w:rStyle w:val="a3"/>
            <w:sz w:val="24"/>
            <w:szCs w:val="24"/>
          </w:rPr>
          <w:t>4 части 1 статьи 46</w:t>
        </w:r>
      </w:hyperlink>
      <w:r w:rsidRPr="00F9538D">
        <w:rPr>
          <w:sz w:val="24"/>
          <w:szCs w:val="28"/>
        </w:rPr>
        <w:t> Федерального закона от 2 октября 2007 года N 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размер задолженности не превышает размера требований к должнику, установленного законодательством Российской Федерации о несостоятельности (банкротстве) для возбуждения производства по делу о банкротстве;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 6)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F9538D">
        <w:rPr>
          <w:sz w:val="24"/>
          <w:szCs w:val="28"/>
        </w:rPr>
        <w:t>наличия</w:t>
      </w:r>
      <w:proofErr w:type="gramEnd"/>
      <w:r w:rsidRPr="00F9538D">
        <w:rPr>
          <w:sz w:val="24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пунктом 3 или 4 части 1 статьи 46 Федерального закона от 2 октября 2007 года N 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F9538D">
        <w:rPr>
          <w:sz w:val="24"/>
          <w:szCs w:val="28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 </w:t>
      </w:r>
      <w:hyperlink r:id="rId8" w:anchor="/document/12123875/entry/0" w:history="1">
        <w:r w:rsidRPr="00F9538D">
          <w:rPr>
            <w:rStyle w:val="a3"/>
            <w:color w:val="000000"/>
            <w:sz w:val="18"/>
          </w:rPr>
          <w:t>Федеральным законом</w:t>
        </w:r>
      </w:hyperlink>
      <w:r w:rsidRPr="00F9538D">
        <w:rPr>
          <w:color w:val="000000"/>
          <w:sz w:val="24"/>
          <w:szCs w:val="28"/>
        </w:rPr>
        <w:t> </w:t>
      </w:r>
      <w:r w:rsidRPr="00F9538D">
        <w:rPr>
          <w:sz w:val="24"/>
          <w:szCs w:val="28"/>
        </w:rPr>
        <w:t>от 8 августа 2001 года N 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учете;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7)</w:t>
      </w:r>
      <w:r w:rsidRPr="00F9538D">
        <w:rPr>
          <w:color w:val="22272F"/>
          <w:sz w:val="22"/>
          <w:szCs w:val="23"/>
          <w:shd w:val="clear" w:color="auto" w:fill="FFFFFF"/>
        </w:rPr>
        <w:t xml:space="preserve"> </w:t>
      </w:r>
      <w:r w:rsidRPr="00F9538D">
        <w:rPr>
          <w:sz w:val="24"/>
          <w:szCs w:val="28"/>
        </w:rPr>
        <w:t>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 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2.2.  Решение о признании безнадежной к взысканию задолженности по платежам в бюджет Молодёжного муниципального образования</w:t>
      </w:r>
      <w:r w:rsidRPr="00F9538D">
        <w:rPr>
          <w:color w:val="22272F"/>
          <w:sz w:val="22"/>
          <w:szCs w:val="23"/>
          <w:shd w:val="clear" w:color="auto" w:fill="FFFFFF"/>
        </w:rPr>
        <w:t xml:space="preserve"> </w:t>
      </w:r>
      <w:r w:rsidRPr="00F9538D">
        <w:rPr>
          <w:sz w:val="24"/>
          <w:szCs w:val="28"/>
        </w:rPr>
        <w:t>принимается администратором доходов бюджета по основаниям, установленным пунктом 2 настоящего Порядка, и подтверждением их следующими документами: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а) 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б) справка администратора доходов бюджета о принятых мерах по обеспечению взыскания задолженности по платежам в местный бюджет;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в) документы, подтверждающие случаи признания безнадежной к взысканию задолженности по платежам в местный бюджет, в том числе: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proofErr w:type="gramStart"/>
      <w:r w:rsidRPr="00F9538D">
        <w:rPr>
          <w:sz w:val="24"/>
          <w:szCs w:val="28"/>
        </w:rPr>
        <w:t>- по основанию указанному п.2.1.1 настоящего Порядка - документ, свидетельствующий о смерти физического лица - плательщика платежей в бюджет или подтверждающий факт объявления его умершим (по основанию указанному  п.2.1.1 настоящего положения);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- по основанию указанному п.2.1.2 настоящего Порядка - документ, содержащий сведения из Единого государственного реестра индивидуальных предпринимателей о </w:t>
      </w:r>
      <w:r w:rsidRPr="00F9538D">
        <w:rPr>
          <w:sz w:val="24"/>
          <w:szCs w:val="28"/>
        </w:rPr>
        <w:lastRenderedPageBreak/>
        <w:t>прекращении деятельности вследствие признания банкротом индивидуального предпринимателя - плательщика платежей в бюджет;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 основанию указанному п.2.1.1.1 настоящего Порядка - копии решения суда о признании гражданина банкротом и определения суда о завершении процедуры реализации имущества физического лица;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 основанию указанному п.2.1.3 настоящего Порядка - документ, содержащий сведения из Единого государственного реестра юридических лиц о прекращении деятельности в связи с ликвидацией организации - плательщика платежей в бюджет;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 основанию указанному п.2.1.4 настоящего Порядка – документ, подтверждающий применение актов об амнистии или о помиловании в отношении осужденных к наказанию в виде штрафа или судебный акт в соответствии с которым, администратор доходов бюджета утрачивает возможность взыскания задолженности по платежам в бюджет;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 основанию указанному п.2.1.5 настоящего Порядка - 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 пунктами  3  и  4 части 1 статьи 46 Федерального закона "Об исполнительном производстве";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proofErr w:type="gramStart"/>
      <w:r w:rsidRPr="00F9538D">
        <w:rPr>
          <w:sz w:val="24"/>
          <w:szCs w:val="28"/>
        </w:rPr>
        <w:t>- по основанию указанному п.2.1.6 настоящего Порядка - документ, содержащий сведения из Единого государственного реестра юридических лиц об исключении юридического лица из единого государственного реестра юридических лиц или   постановления судебного пристава-исполнителя  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r>
        <w:rPr>
          <w:sz w:val="24"/>
          <w:szCs w:val="28"/>
        </w:rPr>
        <w:t xml:space="preserve"> </w:t>
      </w:r>
      <w:hyperlink r:id="rId9" w:anchor="/document/12156199/entry/46013" w:history="1">
        <w:r w:rsidRPr="00287B4E">
          <w:rPr>
            <w:rStyle w:val="a3"/>
            <w:color w:val="000000"/>
            <w:sz w:val="24"/>
            <w:szCs w:val="24"/>
          </w:rPr>
          <w:t>пунктом 3</w:t>
        </w:r>
      </w:hyperlink>
      <w:r w:rsidRPr="00287B4E">
        <w:rPr>
          <w:sz w:val="24"/>
          <w:szCs w:val="24"/>
        </w:rPr>
        <w:t> или </w:t>
      </w:r>
      <w:hyperlink r:id="rId10" w:anchor="/document/12156199/entry/46014" w:history="1">
        <w:r w:rsidRPr="00287B4E">
          <w:rPr>
            <w:rStyle w:val="a3"/>
            <w:color w:val="000000"/>
            <w:sz w:val="24"/>
            <w:szCs w:val="24"/>
          </w:rPr>
          <w:t>4 части 1 статьи 46</w:t>
        </w:r>
      </w:hyperlink>
      <w:r w:rsidRPr="00F9538D">
        <w:rPr>
          <w:sz w:val="24"/>
          <w:szCs w:val="28"/>
        </w:rPr>
        <w:t> Федерального закона "Об исполнительном производстве";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 основанию указанному  п.2.1.7 настоящего Порядка  - постановление о прекращении исполнения постановления о назначении административного наказания;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 xml:space="preserve">3. </w:t>
      </w:r>
      <w:proofErr w:type="gramStart"/>
      <w:r w:rsidRPr="00F9538D">
        <w:rPr>
          <w:b/>
          <w:sz w:val="24"/>
          <w:szCs w:val="28"/>
        </w:rPr>
        <w:t>Порядок действий комиссии по поступлению и выбытию активов,   в целях подготовки решений о признании безнадежной к взысканию задолженности по платежам в   Молодёжного муниципального образования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3.1. </w:t>
      </w:r>
      <w:proofErr w:type="gramStart"/>
      <w:r w:rsidRPr="00F9538D">
        <w:rPr>
          <w:sz w:val="24"/>
          <w:szCs w:val="28"/>
        </w:rPr>
        <w:t>После поступления документов, указанных в </w:t>
      </w:r>
      <w:hyperlink r:id="rId11" w:anchor="/document/71804984/entry/1003" w:history="1">
        <w:r w:rsidRPr="00287B4E">
          <w:rPr>
            <w:rStyle w:val="a3"/>
            <w:color w:val="000000"/>
            <w:sz w:val="24"/>
            <w:szCs w:val="24"/>
          </w:rPr>
          <w:t>пункте 2.2</w:t>
        </w:r>
      </w:hyperlink>
      <w:r w:rsidRPr="00287B4E">
        <w:rPr>
          <w:sz w:val="24"/>
          <w:szCs w:val="24"/>
        </w:rPr>
        <w:t> </w:t>
      </w:r>
      <w:r w:rsidRPr="00F9538D">
        <w:rPr>
          <w:sz w:val="24"/>
          <w:szCs w:val="28"/>
        </w:rPr>
        <w:t>настоящего Порядка, структурные подразделения администратора доходов бюджета, осуществляющие полномочия по начислению и учету платежей в бюджет Молодёжного муниципального образования, выявляют наличие задолженности по платежам в местный бюджет и направляют данные документы на рассмотрение созданной администратором доходов бюджета на постоянной основе комиссии по поступлению и выбытию активов (далее - Комиссия) в целях подготовки решения о</w:t>
      </w:r>
      <w:proofErr w:type="gramEnd"/>
      <w:r w:rsidRPr="00F9538D">
        <w:rPr>
          <w:sz w:val="24"/>
          <w:szCs w:val="28"/>
        </w:rPr>
        <w:t xml:space="preserve"> </w:t>
      </w:r>
      <w:proofErr w:type="gramStart"/>
      <w:r w:rsidRPr="00F9538D">
        <w:rPr>
          <w:sz w:val="24"/>
          <w:szCs w:val="28"/>
        </w:rPr>
        <w:t>признании безнадежной к взысканию задолженности по платежам в бюджет Молодёжного муниципального образования, которая не позднее тридцати рабочих дней со дня получения указанных документов выполняет следующие действия: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осуществляет проверку документов, указанных в пункте 2.2 настоящего Порядка;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запрашивает необходимые для принятия решения пояснения и документы;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принимает решение о признании безнадежной к взысканию задолженности.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3.2.Комиссия проводит заседания по мере необходимости при наличии оснований и документов, указанных в пунктах 2.1  и 2.2 настоящего Порядка.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3.3. Решение о признании безнадежной к взысканию задолженности по платежам в бюджет Молодёжного муниципального образования оформляется актом (приложение №1), содержащим следующую информацию: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полное наименование организации (фамилия, имя, отчество физического лица);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- идентификационный номер налогоплательщика, основной государственный </w:t>
      </w:r>
      <w:r w:rsidRPr="00F9538D">
        <w:rPr>
          <w:sz w:val="24"/>
          <w:szCs w:val="28"/>
        </w:rPr>
        <w:lastRenderedPageBreak/>
        <w:t xml:space="preserve">регистрационный номер, код причины постановки на учет налогоплательщика-организации (идентификационный номер </w:t>
      </w:r>
      <w:proofErr w:type="gramStart"/>
      <w:r w:rsidRPr="00F9538D">
        <w:rPr>
          <w:sz w:val="24"/>
          <w:szCs w:val="28"/>
        </w:rPr>
        <w:t>налогоплательщика-физического</w:t>
      </w:r>
      <w:proofErr w:type="gramEnd"/>
      <w:r w:rsidRPr="00F9538D">
        <w:rPr>
          <w:sz w:val="24"/>
          <w:szCs w:val="28"/>
        </w:rPr>
        <w:t xml:space="preserve"> лица (при наличии);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сведения о платеже, по которому возникла задолженность;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- код классификации доходов бюджетов Российской Федерации, по </w:t>
      </w:r>
      <w:proofErr w:type="gramStart"/>
      <w:r w:rsidRPr="00F9538D">
        <w:rPr>
          <w:sz w:val="24"/>
          <w:szCs w:val="28"/>
        </w:rPr>
        <w:t>которому</w:t>
      </w:r>
      <w:proofErr w:type="gramEnd"/>
      <w:r w:rsidRPr="00F9538D">
        <w:rPr>
          <w:sz w:val="24"/>
          <w:szCs w:val="28"/>
        </w:rPr>
        <w:t xml:space="preserve"> учитывается задолженность, его наименование;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сумма задолженности;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подписи членов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3.4. Комиссия не позднее 3-х рабочих дней </w:t>
      </w:r>
      <w:proofErr w:type="gramStart"/>
      <w:r w:rsidRPr="00F9538D">
        <w:rPr>
          <w:sz w:val="24"/>
          <w:szCs w:val="28"/>
        </w:rPr>
        <w:t>с даты принятия</w:t>
      </w:r>
      <w:proofErr w:type="gramEnd"/>
      <w:r w:rsidRPr="00F9538D">
        <w:rPr>
          <w:sz w:val="24"/>
          <w:szCs w:val="28"/>
        </w:rPr>
        <w:t xml:space="preserve"> решения о признании безнадежной к взысканию задолженности представляет его на утверждение руководителю администратора доходов бюджета.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3.5. После утверждения руководителем администратора доходов бюджета акта, указанного в 3.4 Порядка, задолженность по уплате платежей в бюджет при</w:t>
      </w:r>
      <w:r>
        <w:rPr>
          <w:sz w:val="24"/>
          <w:szCs w:val="28"/>
        </w:rPr>
        <w:t>знается безнадежной к взысканию.</w:t>
      </w: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287B4E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t>Приложение 1</w:t>
      </w:r>
      <w:r w:rsidRPr="00287B4E">
        <w:rPr>
          <w:szCs w:val="28"/>
        </w:rPr>
        <w:br/>
      </w:r>
      <w:proofErr w:type="gramStart"/>
      <w:r w:rsidRPr="00287B4E">
        <w:rPr>
          <w:szCs w:val="28"/>
        </w:rPr>
        <w:t>к </w:t>
      </w:r>
      <w:r w:rsidRPr="00287B4E">
        <w:rPr>
          <w:color w:val="000000"/>
          <w:szCs w:val="28"/>
        </w:rPr>
        <w:t>Порядку</w:t>
      </w:r>
      <w:r w:rsidRPr="00287B4E">
        <w:rPr>
          <w:szCs w:val="28"/>
        </w:rPr>
        <w:t> принятия решений о признании</w:t>
      </w:r>
      <w:r w:rsidRPr="00287B4E">
        <w:rPr>
          <w:szCs w:val="28"/>
        </w:rPr>
        <w:br/>
        <w:t>безнадежной к взысканию задолженности</w:t>
      </w:r>
      <w:r w:rsidRPr="00287B4E">
        <w:rPr>
          <w:szCs w:val="28"/>
        </w:rPr>
        <w:br/>
        <w:t>по неналоговым платежам в бюджет</w:t>
      </w:r>
      <w:proofErr w:type="gramEnd"/>
      <w:r w:rsidRPr="00287B4E">
        <w:rPr>
          <w:szCs w:val="28"/>
        </w:rPr>
        <w:t xml:space="preserve"> </w:t>
      </w: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t>Молодёжного МО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УТВЕРЖДАЮ: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Глава Молодёжного МО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_________ 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"_____" _____________ 20__ года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Акт</w:t>
      </w:r>
      <w:r w:rsidRPr="00F9538D">
        <w:rPr>
          <w:b/>
          <w:sz w:val="24"/>
          <w:szCs w:val="28"/>
        </w:rPr>
        <w:br/>
        <w:t>о признании безнадежной к взысканию задолженности</w:t>
      </w:r>
      <w:r w:rsidRPr="00F9538D">
        <w:rPr>
          <w:b/>
          <w:sz w:val="24"/>
          <w:szCs w:val="28"/>
        </w:rPr>
        <w:br/>
        <w:t xml:space="preserve">по платежам в бюджет </w:t>
      </w:r>
      <w:proofErr w:type="gramStart"/>
      <w:r w:rsidRPr="00F9538D">
        <w:rPr>
          <w:b/>
          <w:sz w:val="24"/>
          <w:szCs w:val="28"/>
        </w:rPr>
        <w:t>Молодёжного</w:t>
      </w:r>
      <w:proofErr w:type="gramEnd"/>
      <w:r w:rsidRPr="00F9538D">
        <w:rPr>
          <w:b/>
          <w:sz w:val="24"/>
          <w:szCs w:val="28"/>
        </w:rPr>
        <w:t xml:space="preserve"> 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муниципального образования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от "___" ______________ 20___ г. N _______</w:t>
      </w:r>
    </w:p>
    <w:p w:rsidR="00A573C6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>
        <w:rPr>
          <w:sz w:val="24"/>
          <w:szCs w:val="28"/>
        </w:rPr>
        <w:t xml:space="preserve">В соответствии </w:t>
      </w:r>
      <w:r w:rsidRPr="00F9538D">
        <w:rPr>
          <w:sz w:val="24"/>
          <w:szCs w:val="28"/>
        </w:rPr>
        <w:t>с Порядком принятия решений о признании безнадежной к взысканию задолженности 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 платежам в бюджет Молодёжного муниципального образования</w:t>
      </w:r>
      <w:r>
        <w:rPr>
          <w:sz w:val="24"/>
          <w:szCs w:val="28"/>
        </w:rPr>
        <w:t xml:space="preserve">, </w:t>
      </w:r>
      <w:r w:rsidRPr="00F9538D">
        <w:rPr>
          <w:sz w:val="24"/>
          <w:szCs w:val="28"/>
        </w:rPr>
        <w:t xml:space="preserve">утвержденным постановлением Администрации Молодёжного муниципального образования от __.__.___ N ___  задолженность </w:t>
      </w:r>
      <w:proofErr w:type="gramStart"/>
      <w:r w:rsidRPr="00F9538D">
        <w:rPr>
          <w:sz w:val="24"/>
          <w:szCs w:val="28"/>
        </w:rPr>
        <w:t>по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(указать вид задолженности)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(основания для списания либо отказа в списании)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(наименование организации, Ф.И.О. индивидуального предпринимателя, гражданина)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ИНН ____________________ОГРН __________________КПП_____________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КБК 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на сумму ________________________________ рублей ____________ копеек,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в том числе: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 основному долгу - _______________________рублей ___________ копеек,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пени - ____________________________________рублей ___________ копеек,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на основании: 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(перечисляются конкретные документы с указанием реквизитов)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Комиссия приняла решение: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Подписи членов комиссии: 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 члена комиссии)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 члена комиссии)</w:t>
      </w: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287B4E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t>Приложение 2</w:t>
      </w:r>
      <w:r w:rsidRPr="00287B4E">
        <w:rPr>
          <w:szCs w:val="28"/>
        </w:rPr>
        <w:br/>
        <w:t>к постановлению Администрации</w:t>
      </w:r>
      <w:r w:rsidRPr="00287B4E">
        <w:rPr>
          <w:szCs w:val="28"/>
        </w:rPr>
        <w:br/>
        <w:t>Молодёжного МО</w:t>
      </w:r>
      <w:r w:rsidRPr="00287B4E">
        <w:rPr>
          <w:szCs w:val="28"/>
        </w:rPr>
        <w:br/>
        <w:t xml:space="preserve">от </w:t>
      </w:r>
      <w:r>
        <w:rPr>
          <w:szCs w:val="28"/>
        </w:rPr>
        <w:t>25</w:t>
      </w:r>
      <w:r w:rsidRPr="00287B4E">
        <w:rPr>
          <w:szCs w:val="28"/>
        </w:rPr>
        <w:t>.01.20</w:t>
      </w:r>
      <w:r>
        <w:rPr>
          <w:szCs w:val="28"/>
        </w:rPr>
        <w:t>22  № 10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Положение о комиссии</w:t>
      </w:r>
      <w:r w:rsidRPr="00F9538D">
        <w:rPr>
          <w:b/>
          <w:sz w:val="24"/>
          <w:szCs w:val="28"/>
        </w:rPr>
        <w:br/>
        <w:t xml:space="preserve">по поступлению и выбытию активов </w:t>
      </w:r>
      <w:proofErr w:type="gramStart"/>
      <w:r w:rsidRPr="00F9538D">
        <w:rPr>
          <w:b/>
          <w:sz w:val="24"/>
          <w:szCs w:val="28"/>
        </w:rPr>
        <w:t>для принятия решений по рассмотрению вопросов о признании безнадежной к взысканию задолженности по платежам</w:t>
      </w:r>
      <w:proofErr w:type="gramEnd"/>
      <w:r w:rsidRPr="00F9538D">
        <w:rPr>
          <w:b/>
          <w:sz w:val="24"/>
          <w:szCs w:val="28"/>
        </w:rPr>
        <w:t xml:space="preserve"> в бюджет </w:t>
      </w:r>
      <w:r w:rsidRPr="00F9538D">
        <w:rPr>
          <w:b/>
          <w:color w:val="000000"/>
          <w:sz w:val="24"/>
          <w:szCs w:val="28"/>
        </w:rPr>
        <w:t>Молодёжного муниципального образования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1. Общие положения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 Молодёжного муниципального образования (далее - Комиссия).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Молодёжного муниципального образования;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2. Основные функции Комиссии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Основными функциями комиссии являются: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бюджет Молодёжного муниципального образования;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2.2. Оценка обоснованности признания безнадежной к взысканию задолженности;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2.3. Принятие  одного из следующих решений по результатам рассмотрения вопроса о признании задолженности безнадежной к взысканию: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а) признать задолженность по платежам в бюджет Молодёжного муниципального образования безнадежной к взысканию;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б) отказать в признании задолженности по платежам в бюджет Молодёжного муниципального образования безнадежной к взысканию. </w:t>
      </w:r>
      <w:proofErr w:type="gramStart"/>
      <w:r w:rsidRPr="00F9538D">
        <w:rPr>
          <w:sz w:val="24"/>
          <w:szCs w:val="28"/>
        </w:rPr>
        <w:t>Данное решение не препятствует повторному рассмотрению вопроса о возможности признания задолженности по платежам в Молодёжного муниципального образования безнадежной к взысканию.</w:t>
      </w:r>
      <w:proofErr w:type="gramEnd"/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3. Права Комиссии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Комиссия имеет право: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3.1. Запрашивать информацию по вопросам, относящимся к компетенции комиссии;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3.2. Заслушивать представителей плательщиков по вопросам, относящимся к компетенции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4. Организация деятельности Комиссии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4.1. Комиссия создается распоряжением главы администрации</w:t>
      </w:r>
      <w:r w:rsidRPr="00F9538D">
        <w:rPr>
          <w:b/>
          <w:sz w:val="24"/>
          <w:szCs w:val="28"/>
        </w:rPr>
        <w:t xml:space="preserve"> </w:t>
      </w:r>
      <w:r w:rsidRPr="00F9538D">
        <w:rPr>
          <w:sz w:val="24"/>
          <w:szCs w:val="28"/>
        </w:rPr>
        <w:t>Молодёжного муниципального образования в количестве 3-х человек и состоит из председателя, секретаря и членов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4.2. Заседания Комиссии проводятся Председателем Комиссии или лицом, исполняющим его обязанности, и оформляются протоколом, который подписывается </w:t>
      </w:r>
      <w:r w:rsidRPr="00F9538D">
        <w:rPr>
          <w:sz w:val="24"/>
          <w:szCs w:val="28"/>
        </w:rPr>
        <w:lastRenderedPageBreak/>
        <w:t>председателем Комиссии или лицом, исполняющим его обязанности, и секретарем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4.3. Заседание Комиссии является правомочным, если на ней присутствует более половины членов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4.4. Решение Комиссии принимается путем открытого голосования простым большинством голосов от числа членов Комиссии, присутствующих на заседании. При равенстве голосов решающим голосом считается голос председателя Комиссии.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4.5. Решение Комиссии подписывается </w:t>
      </w:r>
      <w:proofErr w:type="gramStart"/>
      <w:r w:rsidRPr="00F9538D">
        <w:rPr>
          <w:sz w:val="24"/>
          <w:szCs w:val="28"/>
        </w:rPr>
        <w:t>всеми членами Комиссии, присутствовавшими на ее заседании и утверждается</w:t>
      </w:r>
      <w:proofErr w:type="gramEnd"/>
      <w:r w:rsidRPr="00F9538D">
        <w:rPr>
          <w:sz w:val="24"/>
          <w:szCs w:val="28"/>
        </w:rPr>
        <w:t xml:space="preserve"> руководителем администратора доходов.</w:t>
      </w:r>
    </w:p>
    <w:p w:rsidR="00A573C6" w:rsidRPr="00F9538D" w:rsidRDefault="00A573C6" w:rsidP="00A573C6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A573C6" w:rsidRPr="00F9538D" w:rsidRDefault="00A573C6" w:rsidP="00A573C6">
      <w:pPr>
        <w:rPr>
          <w:sz w:val="24"/>
        </w:rPr>
      </w:pPr>
    </w:p>
    <w:p w:rsidR="00E7335F" w:rsidRDefault="00E7335F"/>
    <w:sectPr w:rsidR="00E7335F" w:rsidSect="0004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BF6"/>
    <w:rsid w:val="00A17BF6"/>
    <w:rsid w:val="00A573C6"/>
    <w:rsid w:val="00DF6E26"/>
    <w:rsid w:val="00E7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3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3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2609</Words>
  <Characters>14873</Characters>
  <Application>Microsoft Office Word</Application>
  <DocSecurity>0</DocSecurity>
  <Lines>123</Lines>
  <Paragraphs>34</Paragraphs>
  <ScaleCrop>false</ScaleCrop>
  <Company/>
  <LinksUpToDate>false</LinksUpToDate>
  <CharactersWithSpaces>17448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2022-01-31T04:30:00Z</dcterms:created>
  <dcterms:modified xsi:type="dcterms:W3CDTF">2022-02-01T09:46:00Z</dcterms:modified>
</cp:coreProperties>
</file>