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0EB" w:rsidRPr="00314CCE" w:rsidRDefault="001730EB" w:rsidP="001730EB">
      <w:pPr>
        <w:suppressAutoHyphens/>
        <w:spacing w:after="0" w:line="240" w:lineRule="auto"/>
        <w:jc w:val="center"/>
        <w:rPr>
          <w:rFonts w:ascii="Times New Roman" w:eastAsia="Times New Roman" w:hAnsi="Times New Roman" w:cs="Times New Roman"/>
          <w:b/>
          <w:color w:val="00000A"/>
          <w:sz w:val="28"/>
          <w:szCs w:val="28"/>
          <w:lang w:eastAsia="ru-RU"/>
        </w:rPr>
      </w:pPr>
      <w:r w:rsidRPr="00314CCE">
        <w:rPr>
          <w:rFonts w:ascii="Times New Roman" w:eastAsia="Times New Roman" w:hAnsi="Times New Roman" w:cs="Times New Roman"/>
          <w:b/>
          <w:iCs/>
          <w:color w:val="00000A"/>
          <w:sz w:val="28"/>
          <w:szCs w:val="28"/>
          <w:lang w:eastAsia="ru-RU"/>
        </w:rPr>
        <w:t>СОВЕТ</w:t>
      </w:r>
    </w:p>
    <w:p w:rsidR="001730EB" w:rsidRPr="00314CCE" w:rsidRDefault="001730EB" w:rsidP="001730EB">
      <w:pPr>
        <w:suppressAutoHyphens/>
        <w:spacing w:after="0" w:line="240" w:lineRule="auto"/>
        <w:jc w:val="center"/>
        <w:rPr>
          <w:rFonts w:ascii="Times New Roman" w:eastAsia="Times New Roman" w:hAnsi="Times New Roman" w:cs="Times New Roman"/>
          <w:b/>
          <w:color w:val="00000A"/>
          <w:sz w:val="28"/>
          <w:szCs w:val="28"/>
          <w:lang w:eastAsia="ru-RU"/>
        </w:rPr>
      </w:pPr>
      <w:r w:rsidRPr="00314CCE">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1730EB" w:rsidRDefault="001730EB" w:rsidP="001730EB">
      <w:pPr>
        <w:suppressAutoHyphens/>
        <w:spacing w:after="0" w:line="240" w:lineRule="auto"/>
        <w:jc w:val="center"/>
        <w:rPr>
          <w:rFonts w:ascii="Times New Roman" w:eastAsia="Times New Roman" w:hAnsi="Times New Roman" w:cs="Times New Roman"/>
          <w:b/>
          <w:iCs/>
          <w:color w:val="00000A"/>
          <w:sz w:val="28"/>
          <w:szCs w:val="28"/>
          <w:lang w:eastAsia="ru-RU"/>
        </w:rPr>
      </w:pPr>
      <w:r w:rsidRPr="00314CCE">
        <w:rPr>
          <w:rFonts w:ascii="Times New Roman" w:eastAsia="Times New Roman" w:hAnsi="Times New Roman" w:cs="Times New Roman"/>
          <w:b/>
          <w:iCs/>
          <w:color w:val="00000A"/>
          <w:sz w:val="28"/>
          <w:szCs w:val="28"/>
          <w:lang w:eastAsia="ru-RU"/>
        </w:rPr>
        <w:t>САРАТОВСКОЙ ОБЛАСТИ</w:t>
      </w:r>
    </w:p>
    <w:p w:rsidR="001730EB" w:rsidRPr="00314CCE" w:rsidRDefault="001730EB" w:rsidP="001730EB">
      <w:pPr>
        <w:suppressAutoHyphens/>
        <w:spacing w:after="0" w:line="240" w:lineRule="auto"/>
        <w:rPr>
          <w:rFonts w:ascii="Times New Roman" w:eastAsia="Times New Roman" w:hAnsi="Times New Roman" w:cs="Times New Roman"/>
          <w:b/>
          <w:color w:val="00000A"/>
          <w:sz w:val="28"/>
          <w:szCs w:val="28"/>
          <w:lang w:eastAsia="ru-RU"/>
        </w:rPr>
      </w:pPr>
    </w:p>
    <w:p w:rsidR="001730EB" w:rsidRDefault="001730EB" w:rsidP="001730EB">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314CCE">
        <w:rPr>
          <w:rFonts w:ascii="Times New Roman" w:eastAsia="Times New Roman" w:hAnsi="Times New Roman" w:cs="Times New Roman"/>
          <w:b/>
          <w:bCs/>
          <w:color w:val="000000"/>
          <w:spacing w:val="-9"/>
          <w:sz w:val="28"/>
          <w:szCs w:val="28"/>
          <w:lang w:eastAsia="ru-RU"/>
        </w:rPr>
        <w:t>РЕШЕНИЕ</w:t>
      </w:r>
    </w:p>
    <w:p w:rsidR="001730EB" w:rsidRPr="00314CCE" w:rsidRDefault="001730EB" w:rsidP="001730EB">
      <w:pPr>
        <w:suppressAutoHyphens/>
        <w:spacing w:after="0" w:line="240" w:lineRule="auto"/>
        <w:jc w:val="both"/>
        <w:rPr>
          <w:rFonts w:ascii="Times New Roman" w:eastAsia="Times New Roman" w:hAnsi="Times New Roman" w:cs="Times New Roman"/>
          <w:color w:val="00000A"/>
          <w:sz w:val="28"/>
          <w:szCs w:val="28"/>
          <w:lang w:eastAsia="ru-RU"/>
        </w:rPr>
      </w:pPr>
    </w:p>
    <w:p w:rsidR="001730EB" w:rsidRDefault="001730EB" w:rsidP="001730EB">
      <w:pPr>
        <w:suppressAutoHyphens/>
        <w:spacing w:after="0" w:line="240" w:lineRule="auto"/>
        <w:jc w:val="both"/>
        <w:rPr>
          <w:rFonts w:ascii="Times New Roman" w:eastAsia="Times New Roman" w:hAnsi="Times New Roman" w:cs="Times New Roman"/>
          <w:b/>
          <w:iCs/>
          <w:color w:val="00000A"/>
          <w:sz w:val="28"/>
          <w:szCs w:val="28"/>
          <w:lang w:eastAsia="ru-RU"/>
        </w:rPr>
      </w:pPr>
      <w:bookmarkStart w:id="0" w:name="_GoBack"/>
      <w:r>
        <w:rPr>
          <w:rFonts w:ascii="Times New Roman" w:eastAsia="Times New Roman" w:hAnsi="Times New Roman" w:cs="Times New Roman"/>
          <w:b/>
          <w:iCs/>
          <w:color w:val="00000A"/>
          <w:sz w:val="28"/>
          <w:szCs w:val="28"/>
          <w:lang w:eastAsia="ru-RU"/>
        </w:rPr>
        <w:t>От   15.06</w:t>
      </w:r>
      <w:r w:rsidRPr="00540ECD">
        <w:rPr>
          <w:rFonts w:ascii="Times New Roman" w:eastAsia="Times New Roman" w:hAnsi="Times New Roman" w:cs="Times New Roman"/>
          <w:b/>
          <w:iCs/>
          <w:color w:val="00000A"/>
          <w:sz w:val="28"/>
          <w:szCs w:val="28"/>
          <w:lang w:eastAsia="ru-RU"/>
        </w:rPr>
        <w:t xml:space="preserve">.2023  года      </w:t>
      </w:r>
      <w:r>
        <w:rPr>
          <w:rFonts w:ascii="Times New Roman" w:eastAsia="Times New Roman" w:hAnsi="Times New Roman" w:cs="Times New Roman"/>
          <w:b/>
          <w:iCs/>
          <w:color w:val="00000A"/>
          <w:sz w:val="28"/>
          <w:szCs w:val="28"/>
          <w:lang w:eastAsia="ru-RU"/>
        </w:rPr>
        <w:t xml:space="preserve">                 № 11 п.4</w:t>
      </w:r>
      <w:r w:rsidRPr="00653469">
        <w:rPr>
          <w:rFonts w:ascii="Times New Roman" w:eastAsia="Times New Roman" w:hAnsi="Times New Roman" w:cs="Times New Roman"/>
          <w:b/>
          <w:iCs/>
          <w:color w:val="00000A"/>
          <w:sz w:val="28"/>
          <w:szCs w:val="28"/>
          <w:lang w:eastAsia="ru-RU"/>
        </w:rPr>
        <w:t xml:space="preserve">                             п. </w:t>
      </w:r>
      <w:proofErr w:type="gramStart"/>
      <w:r w:rsidRPr="00653469">
        <w:rPr>
          <w:rFonts w:ascii="Times New Roman" w:eastAsia="Times New Roman" w:hAnsi="Times New Roman" w:cs="Times New Roman"/>
          <w:b/>
          <w:iCs/>
          <w:color w:val="00000A"/>
          <w:sz w:val="28"/>
          <w:szCs w:val="28"/>
          <w:lang w:eastAsia="ru-RU"/>
        </w:rPr>
        <w:t>Молодежный</w:t>
      </w:r>
      <w:proofErr w:type="gramEnd"/>
    </w:p>
    <w:p w:rsidR="001730EB" w:rsidRPr="00B840BD" w:rsidRDefault="001730EB" w:rsidP="001730EB">
      <w:pPr>
        <w:suppressAutoHyphens/>
        <w:spacing w:after="0" w:line="240" w:lineRule="auto"/>
        <w:jc w:val="both"/>
        <w:rPr>
          <w:rFonts w:ascii="Times New Roman" w:eastAsia="Times New Roman" w:hAnsi="Times New Roman" w:cs="Times New Roman"/>
          <w:b/>
          <w:iCs/>
          <w:color w:val="00000A"/>
          <w:sz w:val="24"/>
          <w:szCs w:val="28"/>
          <w:lang w:eastAsia="ru-RU"/>
        </w:rPr>
      </w:pPr>
    </w:p>
    <w:p w:rsidR="001730EB" w:rsidRPr="00B840BD" w:rsidRDefault="001730EB" w:rsidP="001730EB">
      <w:pPr>
        <w:suppressAutoHyphens/>
        <w:spacing w:after="0" w:line="240" w:lineRule="auto"/>
        <w:jc w:val="both"/>
        <w:rPr>
          <w:rFonts w:ascii="Times New Roman" w:eastAsia="Times New Roman" w:hAnsi="Times New Roman" w:cs="Times New Roman"/>
          <w:b/>
          <w:iCs/>
          <w:color w:val="00000A"/>
          <w:sz w:val="24"/>
          <w:szCs w:val="28"/>
          <w:lang w:eastAsia="ru-RU"/>
        </w:rPr>
      </w:pPr>
      <w:r w:rsidRPr="00B840BD">
        <w:rPr>
          <w:rFonts w:ascii="Times New Roman" w:eastAsia="Times New Roman" w:hAnsi="Times New Roman" w:cs="Times New Roman"/>
          <w:b/>
          <w:iCs/>
          <w:color w:val="00000A"/>
          <w:sz w:val="24"/>
          <w:szCs w:val="28"/>
          <w:lang w:eastAsia="ru-RU"/>
        </w:rPr>
        <w:t>О внесении изменений в решение Совета Молодежного</w:t>
      </w:r>
    </w:p>
    <w:p w:rsidR="001730EB" w:rsidRPr="00B840BD" w:rsidRDefault="001730EB" w:rsidP="001730EB">
      <w:pPr>
        <w:suppressAutoHyphens/>
        <w:spacing w:after="0" w:line="240" w:lineRule="auto"/>
        <w:jc w:val="both"/>
        <w:rPr>
          <w:rFonts w:ascii="Times New Roman" w:eastAsia="Times New Roman" w:hAnsi="Times New Roman" w:cs="Times New Roman"/>
          <w:b/>
          <w:iCs/>
          <w:color w:val="00000A"/>
          <w:sz w:val="24"/>
          <w:szCs w:val="28"/>
          <w:lang w:eastAsia="ru-RU"/>
        </w:rPr>
      </w:pPr>
      <w:r w:rsidRPr="00B840BD">
        <w:rPr>
          <w:rFonts w:ascii="Times New Roman" w:eastAsia="Times New Roman" w:hAnsi="Times New Roman" w:cs="Times New Roman"/>
          <w:b/>
          <w:iCs/>
          <w:color w:val="00000A"/>
          <w:sz w:val="24"/>
          <w:szCs w:val="28"/>
          <w:lang w:eastAsia="ru-RU"/>
        </w:rPr>
        <w:t>муниципального образования от 01.11.2022 года № 15 п.2</w:t>
      </w:r>
    </w:p>
    <w:p w:rsidR="001730EB" w:rsidRPr="00390E88" w:rsidRDefault="001730EB" w:rsidP="001730EB">
      <w:pPr>
        <w:suppressAutoHyphens/>
        <w:spacing w:after="0" w:line="240" w:lineRule="auto"/>
        <w:jc w:val="both"/>
        <w:rPr>
          <w:rFonts w:ascii="Times New Roman" w:eastAsia="Times New Roman" w:hAnsi="Times New Roman" w:cs="Times New Roman"/>
          <w:b/>
          <w:iCs/>
          <w:color w:val="00000A"/>
          <w:sz w:val="24"/>
          <w:szCs w:val="28"/>
          <w:lang w:eastAsia="ru-RU"/>
        </w:rPr>
      </w:pPr>
      <w:r w:rsidRPr="00B840BD">
        <w:rPr>
          <w:rFonts w:ascii="Times New Roman" w:eastAsia="Times New Roman" w:hAnsi="Times New Roman" w:cs="Times New Roman"/>
          <w:b/>
          <w:iCs/>
          <w:color w:val="00000A"/>
          <w:sz w:val="24"/>
          <w:szCs w:val="28"/>
          <w:lang w:eastAsia="ru-RU"/>
        </w:rPr>
        <w:t>«</w:t>
      </w:r>
      <w:r w:rsidRPr="00390E88">
        <w:rPr>
          <w:rFonts w:ascii="Times New Roman" w:eastAsia="Times New Roman" w:hAnsi="Times New Roman" w:cs="Times New Roman"/>
          <w:b/>
          <w:iCs/>
          <w:color w:val="00000A"/>
          <w:sz w:val="24"/>
          <w:szCs w:val="28"/>
          <w:lang w:eastAsia="ru-RU"/>
        </w:rPr>
        <w:t>Об утверждении Положения о бюджетном процессе</w:t>
      </w:r>
    </w:p>
    <w:p w:rsidR="001730EB" w:rsidRPr="00390E88" w:rsidRDefault="001730EB" w:rsidP="001730EB">
      <w:pPr>
        <w:suppressAutoHyphens/>
        <w:spacing w:after="0" w:line="240" w:lineRule="auto"/>
        <w:jc w:val="both"/>
        <w:rPr>
          <w:rFonts w:ascii="Times New Roman" w:eastAsia="Times New Roman" w:hAnsi="Times New Roman" w:cs="Times New Roman"/>
          <w:b/>
          <w:iCs/>
          <w:color w:val="00000A"/>
          <w:sz w:val="24"/>
          <w:szCs w:val="28"/>
          <w:lang w:eastAsia="ru-RU"/>
        </w:rPr>
      </w:pPr>
      <w:r>
        <w:rPr>
          <w:rFonts w:ascii="Times New Roman" w:eastAsia="Times New Roman" w:hAnsi="Times New Roman" w:cs="Times New Roman"/>
          <w:b/>
          <w:iCs/>
          <w:color w:val="00000A"/>
          <w:sz w:val="24"/>
          <w:szCs w:val="28"/>
          <w:lang w:eastAsia="ru-RU"/>
        </w:rPr>
        <w:t xml:space="preserve">в </w:t>
      </w:r>
      <w:r w:rsidRPr="00390E88">
        <w:rPr>
          <w:rFonts w:ascii="Times New Roman" w:eastAsia="Times New Roman" w:hAnsi="Times New Roman" w:cs="Times New Roman"/>
          <w:b/>
          <w:iCs/>
          <w:color w:val="00000A"/>
          <w:sz w:val="24"/>
          <w:szCs w:val="28"/>
          <w:lang w:eastAsia="ru-RU"/>
        </w:rPr>
        <w:t xml:space="preserve">Молодёжном муниципальном образовании </w:t>
      </w:r>
    </w:p>
    <w:p w:rsidR="001730EB" w:rsidRPr="00B840BD" w:rsidRDefault="001730EB" w:rsidP="001730EB">
      <w:pPr>
        <w:suppressAutoHyphens/>
        <w:spacing w:after="0" w:line="240" w:lineRule="auto"/>
        <w:jc w:val="both"/>
        <w:rPr>
          <w:rFonts w:ascii="Times New Roman" w:eastAsia="Times New Roman" w:hAnsi="Times New Roman" w:cs="Times New Roman"/>
          <w:b/>
          <w:iCs/>
          <w:color w:val="00000A"/>
          <w:sz w:val="24"/>
          <w:szCs w:val="28"/>
          <w:lang w:eastAsia="ru-RU"/>
        </w:rPr>
      </w:pPr>
      <w:proofErr w:type="spellStart"/>
      <w:r w:rsidRPr="00390E88">
        <w:rPr>
          <w:rFonts w:ascii="Times New Roman" w:eastAsia="Times New Roman" w:hAnsi="Times New Roman" w:cs="Times New Roman"/>
          <w:b/>
          <w:iCs/>
          <w:color w:val="00000A"/>
          <w:sz w:val="24"/>
          <w:szCs w:val="28"/>
          <w:lang w:eastAsia="ru-RU"/>
        </w:rPr>
        <w:t>Перелюбского</w:t>
      </w:r>
      <w:proofErr w:type="spellEnd"/>
      <w:r w:rsidRPr="00390E88">
        <w:rPr>
          <w:rFonts w:ascii="Times New Roman" w:eastAsia="Times New Roman" w:hAnsi="Times New Roman" w:cs="Times New Roman"/>
          <w:b/>
          <w:iCs/>
          <w:color w:val="00000A"/>
          <w:sz w:val="24"/>
          <w:szCs w:val="28"/>
          <w:lang w:eastAsia="ru-RU"/>
        </w:rPr>
        <w:t xml:space="preserve"> муниципального района Саратовской области</w:t>
      </w:r>
      <w:r w:rsidRPr="00B840BD">
        <w:rPr>
          <w:rFonts w:ascii="Times New Roman" w:eastAsia="Times New Roman" w:hAnsi="Times New Roman" w:cs="Times New Roman"/>
          <w:b/>
          <w:iCs/>
          <w:color w:val="00000A"/>
          <w:sz w:val="24"/>
          <w:szCs w:val="28"/>
          <w:lang w:eastAsia="ru-RU"/>
        </w:rPr>
        <w:t>».</w:t>
      </w:r>
    </w:p>
    <w:bookmarkEnd w:id="0"/>
    <w:p w:rsidR="001730EB" w:rsidRPr="00B840BD" w:rsidRDefault="001730EB" w:rsidP="001730EB">
      <w:pPr>
        <w:suppressAutoHyphens/>
        <w:spacing w:after="0" w:line="240" w:lineRule="auto"/>
        <w:jc w:val="both"/>
        <w:rPr>
          <w:rFonts w:ascii="Times New Roman" w:eastAsia="Times New Roman" w:hAnsi="Times New Roman" w:cs="Times New Roman"/>
          <w:iCs/>
          <w:color w:val="00000A"/>
          <w:szCs w:val="28"/>
          <w:lang w:eastAsia="ru-RU"/>
        </w:rPr>
      </w:pP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sidRPr="00B840BD">
        <w:rPr>
          <w:rFonts w:ascii="Times New Roman" w:eastAsia="Times New Roman" w:hAnsi="Times New Roman" w:cs="Times New Roman"/>
          <w:iCs/>
          <w:color w:val="00000A"/>
          <w:sz w:val="24"/>
          <w:szCs w:val="28"/>
          <w:lang w:eastAsia="ru-RU"/>
        </w:rPr>
        <w:t xml:space="preserve">         Руководствуясь Бюджетным кодексом Российской Федерации, Уставом Молодёжного муниципального образования </w:t>
      </w:r>
      <w:proofErr w:type="spellStart"/>
      <w:r w:rsidRPr="00B840BD">
        <w:rPr>
          <w:rFonts w:ascii="Times New Roman" w:eastAsia="Times New Roman" w:hAnsi="Times New Roman" w:cs="Times New Roman"/>
          <w:iCs/>
          <w:color w:val="00000A"/>
          <w:sz w:val="24"/>
          <w:szCs w:val="28"/>
          <w:lang w:eastAsia="ru-RU"/>
        </w:rPr>
        <w:t>Перелюбского</w:t>
      </w:r>
      <w:proofErr w:type="spellEnd"/>
      <w:r w:rsidRPr="00B840BD">
        <w:rPr>
          <w:rFonts w:ascii="Times New Roman" w:eastAsia="Times New Roman" w:hAnsi="Times New Roman" w:cs="Times New Roman"/>
          <w:iCs/>
          <w:color w:val="00000A"/>
          <w:sz w:val="24"/>
          <w:szCs w:val="28"/>
          <w:lang w:eastAsia="ru-RU"/>
        </w:rPr>
        <w:t xml:space="preserve"> муниципального района Саратовской области, в соответствии с Законом Саратовской области № 3-ЗСО от 16 января 2008 года «О бюджетном процессе в Саратовской области», Совет Молодёжного муниципального образования</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p>
    <w:p w:rsidR="001730EB" w:rsidRPr="00B840BD" w:rsidRDefault="001730EB" w:rsidP="001730EB">
      <w:pPr>
        <w:suppressAutoHyphens/>
        <w:spacing w:after="0" w:line="240" w:lineRule="auto"/>
        <w:jc w:val="both"/>
        <w:rPr>
          <w:rFonts w:ascii="Times New Roman" w:eastAsia="Times New Roman" w:hAnsi="Times New Roman" w:cs="Times New Roman"/>
          <w:b/>
          <w:iCs/>
          <w:color w:val="00000A"/>
          <w:sz w:val="24"/>
          <w:szCs w:val="28"/>
          <w:lang w:eastAsia="ru-RU"/>
        </w:rPr>
      </w:pPr>
      <w:r w:rsidRPr="00B840BD">
        <w:rPr>
          <w:rFonts w:ascii="Times New Roman" w:eastAsia="Times New Roman" w:hAnsi="Times New Roman" w:cs="Times New Roman"/>
          <w:b/>
          <w:iCs/>
          <w:color w:val="00000A"/>
          <w:sz w:val="24"/>
          <w:szCs w:val="28"/>
          <w:lang w:eastAsia="ru-RU"/>
        </w:rPr>
        <w:t>РЕШИЛ:</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1. внести в решение Совета Молодежного Муниципального образования от 01.11.2022 года № 15 п.2 «</w:t>
      </w:r>
      <w:r w:rsidRPr="00390E88">
        <w:rPr>
          <w:rFonts w:ascii="Times New Roman" w:eastAsia="Times New Roman" w:hAnsi="Times New Roman" w:cs="Times New Roman"/>
          <w:iCs/>
          <w:color w:val="00000A"/>
          <w:sz w:val="24"/>
          <w:szCs w:val="28"/>
          <w:lang w:eastAsia="ru-RU"/>
        </w:rPr>
        <w:t>Об утверждении</w:t>
      </w:r>
      <w:r>
        <w:rPr>
          <w:rFonts w:ascii="Times New Roman" w:eastAsia="Times New Roman" w:hAnsi="Times New Roman" w:cs="Times New Roman"/>
          <w:iCs/>
          <w:color w:val="00000A"/>
          <w:sz w:val="24"/>
          <w:szCs w:val="28"/>
          <w:lang w:eastAsia="ru-RU"/>
        </w:rPr>
        <w:t xml:space="preserve"> Положения о бюджетном процессе </w:t>
      </w:r>
      <w:r w:rsidRPr="00390E88">
        <w:rPr>
          <w:rFonts w:ascii="Times New Roman" w:eastAsia="Times New Roman" w:hAnsi="Times New Roman" w:cs="Times New Roman"/>
          <w:iCs/>
          <w:color w:val="00000A"/>
          <w:sz w:val="24"/>
          <w:szCs w:val="28"/>
          <w:lang w:eastAsia="ru-RU"/>
        </w:rPr>
        <w:t>в Молодё</w:t>
      </w:r>
      <w:r>
        <w:rPr>
          <w:rFonts w:ascii="Times New Roman" w:eastAsia="Times New Roman" w:hAnsi="Times New Roman" w:cs="Times New Roman"/>
          <w:iCs/>
          <w:color w:val="00000A"/>
          <w:sz w:val="24"/>
          <w:szCs w:val="28"/>
          <w:lang w:eastAsia="ru-RU"/>
        </w:rPr>
        <w:t xml:space="preserve">жном муниципальном образовании </w:t>
      </w:r>
      <w:proofErr w:type="spellStart"/>
      <w:r w:rsidRPr="00390E88">
        <w:rPr>
          <w:rFonts w:ascii="Times New Roman" w:eastAsia="Times New Roman" w:hAnsi="Times New Roman" w:cs="Times New Roman"/>
          <w:iCs/>
          <w:color w:val="00000A"/>
          <w:sz w:val="24"/>
          <w:szCs w:val="28"/>
          <w:lang w:eastAsia="ru-RU"/>
        </w:rPr>
        <w:t>Перелюбского</w:t>
      </w:r>
      <w:proofErr w:type="spellEnd"/>
      <w:r w:rsidRPr="00390E88">
        <w:rPr>
          <w:rFonts w:ascii="Times New Roman" w:eastAsia="Times New Roman" w:hAnsi="Times New Roman" w:cs="Times New Roman"/>
          <w:iCs/>
          <w:color w:val="00000A"/>
          <w:sz w:val="24"/>
          <w:szCs w:val="28"/>
          <w:lang w:eastAsia="ru-RU"/>
        </w:rPr>
        <w:t xml:space="preserve"> муниципального района Саратовской области</w:t>
      </w:r>
      <w:r w:rsidRPr="00B840BD">
        <w:rPr>
          <w:rFonts w:ascii="Times New Roman" w:eastAsia="Times New Roman" w:hAnsi="Times New Roman" w:cs="Times New Roman"/>
          <w:iCs/>
          <w:color w:val="00000A"/>
          <w:sz w:val="24"/>
          <w:szCs w:val="28"/>
          <w:lang w:eastAsia="ru-RU"/>
        </w:rPr>
        <w:t>» следующие изменения:</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1.1. дополнить подпункт 12 пункта 2 статьи 2 частью 12.1 следующего содержания:</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sidRPr="00B840BD">
        <w:rPr>
          <w:rFonts w:ascii="Times New Roman" w:eastAsia="Times New Roman" w:hAnsi="Times New Roman" w:cs="Times New Roman"/>
          <w:iCs/>
          <w:color w:val="00000A"/>
          <w:sz w:val="24"/>
          <w:szCs w:val="28"/>
          <w:lang w:eastAsia="ru-RU"/>
        </w:rPr>
        <w:t>«</w:t>
      </w:r>
      <w:r w:rsidRPr="00B840BD">
        <w:rPr>
          <w:rFonts w:ascii="Times New Roman" w:hAnsi="Times New Roman" w:cs="Times New Roman"/>
          <w:sz w:val="24"/>
          <w:szCs w:val="28"/>
        </w:rPr>
        <w:t xml:space="preserve">12.1. </w:t>
      </w:r>
      <w:proofErr w:type="gramStart"/>
      <w:r w:rsidRPr="00B840BD">
        <w:rPr>
          <w:rFonts w:ascii="Times New Roman" w:hAnsi="Times New Roman" w:cs="Times New Roman"/>
          <w:sz w:val="24"/>
          <w:szCs w:val="28"/>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w:t>
      </w:r>
      <w:proofErr w:type="gramEnd"/>
      <w:r w:rsidRPr="00B840BD">
        <w:rPr>
          <w:rFonts w:ascii="Times New Roman" w:hAnsi="Times New Roman" w:cs="Times New Roman"/>
          <w:sz w:val="24"/>
          <w:szCs w:val="28"/>
        </w:rPr>
        <w:t xml:space="preserve"> за счет межбюджетных трансфертов из других бюджетов бюджетной системы Российской Федерации, имеющих целевое назначение)</w:t>
      </w:r>
      <w:proofErr w:type="gramStart"/>
      <w:r>
        <w:rPr>
          <w:rFonts w:ascii="Times New Roman" w:hAnsi="Times New Roman" w:cs="Times New Roman"/>
          <w:sz w:val="24"/>
          <w:szCs w:val="28"/>
        </w:rPr>
        <w:t>.</w:t>
      </w:r>
      <w:r w:rsidRPr="00B840BD">
        <w:rPr>
          <w:rFonts w:ascii="Times New Roman" w:eastAsia="Times New Roman" w:hAnsi="Times New Roman" w:cs="Times New Roman"/>
          <w:iCs/>
          <w:color w:val="00000A"/>
          <w:sz w:val="24"/>
          <w:szCs w:val="28"/>
          <w:lang w:eastAsia="ru-RU"/>
        </w:rPr>
        <w:t>»</w:t>
      </w:r>
      <w:proofErr w:type="gramEnd"/>
      <w:r w:rsidRPr="00B840BD">
        <w:rPr>
          <w:rFonts w:ascii="Times New Roman" w:eastAsia="Times New Roman" w:hAnsi="Times New Roman" w:cs="Times New Roman"/>
          <w:iCs/>
          <w:color w:val="00000A"/>
          <w:sz w:val="24"/>
          <w:szCs w:val="28"/>
          <w:lang w:eastAsia="ru-RU"/>
        </w:rPr>
        <w:t>;</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1.2. дополн</w:t>
      </w:r>
      <w:r>
        <w:rPr>
          <w:rFonts w:ascii="Times New Roman" w:eastAsia="Times New Roman" w:hAnsi="Times New Roman" w:cs="Times New Roman"/>
          <w:iCs/>
          <w:color w:val="00000A"/>
          <w:sz w:val="24"/>
          <w:szCs w:val="28"/>
          <w:lang w:eastAsia="ru-RU"/>
        </w:rPr>
        <w:t xml:space="preserve">ить </w:t>
      </w:r>
      <w:r w:rsidRPr="00B840BD">
        <w:rPr>
          <w:rFonts w:ascii="Times New Roman" w:eastAsia="Times New Roman" w:hAnsi="Times New Roman" w:cs="Times New Roman"/>
          <w:iCs/>
          <w:color w:val="00000A"/>
          <w:sz w:val="24"/>
          <w:szCs w:val="28"/>
          <w:lang w:eastAsia="ru-RU"/>
        </w:rPr>
        <w:t>пункта 2 статьи 2 абзацем следующего содержания:</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sidRPr="00B840BD">
        <w:rPr>
          <w:rFonts w:ascii="Times New Roman" w:eastAsia="Times New Roman" w:hAnsi="Times New Roman" w:cs="Times New Roman"/>
          <w:iCs/>
          <w:color w:val="00000A"/>
          <w:sz w:val="24"/>
          <w:szCs w:val="28"/>
          <w:lang w:eastAsia="ru-RU"/>
        </w:rPr>
        <w:t xml:space="preserve">       </w:t>
      </w: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 xml:space="preserve"> «</w:t>
      </w:r>
      <w:r w:rsidRPr="00B840BD">
        <w:rPr>
          <w:rFonts w:ascii="Times New Roman" w:hAnsi="Times New Roman" w:cs="Times New Roman"/>
          <w:sz w:val="24"/>
          <w:szCs w:val="28"/>
        </w:rPr>
        <w:t>Проект бюджета Молодежного муниципального образования составляется  и утверждается сроком на три года - очередной финансовый год и плановый период</w:t>
      </w:r>
      <w:proofErr w:type="gramStart"/>
      <w:r>
        <w:rPr>
          <w:rFonts w:ascii="Times New Roman" w:hAnsi="Times New Roman" w:cs="Times New Roman"/>
          <w:sz w:val="24"/>
          <w:szCs w:val="28"/>
        </w:rPr>
        <w:t>.</w:t>
      </w:r>
      <w:r w:rsidRPr="00B840BD">
        <w:rPr>
          <w:rFonts w:ascii="Times New Roman" w:eastAsia="Times New Roman" w:hAnsi="Times New Roman" w:cs="Times New Roman"/>
          <w:iCs/>
          <w:color w:val="00000A"/>
          <w:sz w:val="24"/>
          <w:szCs w:val="28"/>
          <w:lang w:eastAsia="ru-RU"/>
        </w:rPr>
        <w:t>»;</w:t>
      </w:r>
      <w:proofErr w:type="gramEnd"/>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1.3. подпункт 4 пункта  статьи 14 считать утратившим силу</w:t>
      </w:r>
      <w:r>
        <w:rPr>
          <w:rFonts w:ascii="Times New Roman" w:eastAsia="Times New Roman" w:hAnsi="Times New Roman" w:cs="Times New Roman"/>
          <w:iCs/>
          <w:color w:val="00000A"/>
          <w:sz w:val="24"/>
          <w:szCs w:val="28"/>
          <w:lang w:eastAsia="ru-RU"/>
        </w:rPr>
        <w:t>.</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 xml:space="preserve">2.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https://молодежное64.рф/      </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3. Настоящее решение вступает в силу после его официального обнародования (опубликования).</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sidRPr="00B840BD">
        <w:rPr>
          <w:rFonts w:ascii="Times New Roman" w:eastAsia="Times New Roman" w:hAnsi="Times New Roman" w:cs="Times New Roman"/>
          <w:iCs/>
          <w:color w:val="00000A"/>
          <w:sz w:val="24"/>
          <w:szCs w:val="28"/>
          <w:lang w:eastAsia="ru-RU"/>
        </w:rPr>
        <w:t xml:space="preserve"> </w:t>
      </w:r>
    </w:p>
    <w:p w:rsidR="001730EB"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sidRPr="00B840BD">
        <w:rPr>
          <w:rFonts w:ascii="Times New Roman" w:eastAsia="Times New Roman" w:hAnsi="Times New Roman" w:cs="Times New Roman"/>
          <w:iCs/>
          <w:color w:val="00000A"/>
          <w:sz w:val="24"/>
          <w:szCs w:val="28"/>
          <w:lang w:eastAsia="ru-RU"/>
        </w:rPr>
        <w:t xml:space="preserve">И. о. главы </w:t>
      </w:r>
      <w:proofErr w:type="gramStart"/>
      <w:r w:rsidRPr="00B840BD">
        <w:rPr>
          <w:rFonts w:ascii="Times New Roman" w:eastAsia="Times New Roman" w:hAnsi="Times New Roman" w:cs="Times New Roman"/>
          <w:iCs/>
          <w:color w:val="00000A"/>
          <w:sz w:val="24"/>
          <w:szCs w:val="28"/>
          <w:lang w:eastAsia="ru-RU"/>
        </w:rPr>
        <w:t>Молодежного</w:t>
      </w:r>
      <w:proofErr w:type="gramEnd"/>
      <w:r w:rsidRPr="00B840BD">
        <w:rPr>
          <w:rFonts w:ascii="Times New Roman" w:eastAsia="Times New Roman" w:hAnsi="Times New Roman" w:cs="Times New Roman"/>
          <w:iCs/>
          <w:color w:val="00000A"/>
          <w:sz w:val="24"/>
          <w:szCs w:val="28"/>
          <w:lang w:eastAsia="ru-RU"/>
        </w:rPr>
        <w:t xml:space="preserve"> муниципального </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r w:rsidRPr="00B840BD">
        <w:rPr>
          <w:rFonts w:ascii="Times New Roman" w:eastAsia="Times New Roman" w:hAnsi="Times New Roman" w:cs="Times New Roman"/>
          <w:iCs/>
          <w:color w:val="00000A"/>
          <w:sz w:val="24"/>
          <w:szCs w:val="28"/>
          <w:lang w:eastAsia="ru-RU"/>
        </w:rPr>
        <w:t xml:space="preserve">образования                                                                                          </w:t>
      </w: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 xml:space="preserve">  </w:t>
      </w:r>
      <w:r>
        <w:rPr>
          <w:rFonts w:ascii="Times New Roman" w:eastAsia="Times New Roman" w:hAnsi="Times New Roman" w:cs="Times New Roman"/>
          <w:iCs/>
          <w:color w:val="00000A"/>
          <w:sz w:val="24"/>
          <w:szCs w:val="28"/>
          <w:lang w:eastAsia="ru-RU"/>
        </w:rPr>
        <w:t xml:space="preserve">   </w:t>
      </w:r>
      <w:r w:rsidRPr="00B840BD">
        <w:rPr>
          <w:rFonts w:ascii="Times New Roman" w:eastAsia="Times New Roman" w:hAnsi="Times New Roman" w:cs="Times New Roman"/>
          <w:iCs/>
          <w:color w:val="00000A"/>
          <w:sz w:val="24"/>
          <w:szCs w:val="28"/>
          <w:lang w:eastAsia="ru-RU"/>
        </w:rPr>
        <w:t xml:space="preserve">  Моисеева Г.А.</w:t>
      </w:r>
    </w:p>
    <w:p w:rsidR="001730EB" w:rsidRPr="00B840BD" w:rsidRDefault="001730EB" w:rsidP="001730EB">
      <w:pPr>
        <w:suppressAutoHyphens/>
        <w:spacing w:after="0" w:line="240" w:lineRule="auto"/>
        <w:jc w:val="both"/>
        <w:rPr>
          <w:rFonts w:ascii="Times New Roman" w:eastAsia="Times New Roman" w:hAnsi="Times New Roman" w:cs="Times New Roman"/>
          <w:iCs/>
          <w:color w:val="00000A"/>
          <w:sz w:val="24"/>
          <w:szCs w:val="28"/>
          <w:lang w:eastAsia="ru-RU"/>
        </w:rPr>
      </w:pPr>
    </w:p>
    <w:p w:rsidR="0025045F" w:rsidRDefault="001730EB"/>
    <w:sectPr w:rsidR="002504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F0D"/>
    <w:rsid w:val="001730EB"/>
    <w:rsid w:val="00583F8A"/>
    <w:rsid w:val="007A2D2B"/>
    <w:rsid w:val="008C3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0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0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2023-06-30T04:19:00Z</dcterms:created>
  <dcterms:modified xsi:type="dcterms:W3CDTF">2023-06-30T04:23:00Z</dcterms:modified>
</cp:coreProperties>
</file>