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AF" w:rsidRPr="002B71C7" w:rsidRDefault="00950AAF" w:rsidP="00950AAF">
      <w:pPr>
        <w:suppressAutoHyphens/>
        <w:spacing w:line="100" w:lineRule="atLeast"/>
        <w:jc w:val="center"/>
        <w:rPr>
          <w:rFonts w:ascii="Times New Roman" w:eastAsia="Times New Roman" w:hAnsi="Times New Roman" w:cs="Times New Roman"/>
          <w:b/>
          <w:sz w:val="28"/>
          <w:szCs w:val="28"/>
          <w:lang w:eastAsia="ar-SA"/>
        </w:rPr>
      </w:pPr>
      <w:r w:rsidRPr="002B71C7">
        <w:rPr>
          <w:rFonts w:ascii="Times New Roman" w:eastAsia="Times New Roman" w:hAnsi="Times New Roman" w:cs="Times New Roman"/>
          <w:b/>
          <w:sz w:val="28"/>
          <w:szCs w:val="28"/>
          <w:lang w:eastAsia="ar-SA"/>
        </w:rPr>
        <w:t>СОВЕТ</w:t>
      </w:r>
    </w:p>
    <w:p w:rsidR="00950AAF" w:rsidRPr="002B71C7" w:rsidRDefault="00950AAF" w:rsidP="00950AAF">
      <w:pPr>
        <w:suppressAutoHyphens/>
        <w:spacing w:line="100" w:lineRule="atLeast"/>
        <w:jc w:val="center"/>
        <w:rPr>
          <w:rFonts w:ascii="Times New Roman" w:eastAsia="Times New Roman" w:hAnsi="Times New Roman" w:cs="Times New Roman"/>
          <w:b/>
          <w:sz w:val="28"/>
          <w:szCs w:val="28"/>
          <w:lang w:eastAsia="ar-SA"/>
        </w:rPr>
      </w:pPr>
      <w:r w:rsidRPr="002B71C7">
        <w:rPr>
          <w:rFonts w:ascii="Times New Roman" w:eastAsia="Times New Roman" w:hAnsi="Times New Roman" w:cs="Times New Roman"/>
          <w:b/>
          <w:sz w:val="28"/>
          <w:szCs w:val="28"/>
          <w:lang w:eastAsia="ar-SA"/>
        </w:rPr>
        <w:t>МОЛОДЕЖНОГО МУНИЦИПАЛЬНОГО ОБРАЗОВАНИЯ</w:t>
      </w:r>
    </w:p>
    <w:p w:rsidR="00950AAF" w:rsidRPr="002B71C7" w:rsidRDefault="00950AAF" w:rsidP="00950AAF">
      <w:pPr>
        <w:jc w:val="center"/>
        <w:rPr>
          <w:rFonts w:ascii="Times New Roman" w:eastAsia="Times New Roman" w:hAnsi="Times New Roman" w:cs="Times New Roman"/>
          <w:b/>
          <w:sz w:val="28"/>
          <w:szCs w:val="28"/>
          <w:lang w:eastAsia="ru-RU"/>
        </w:rPr>
      </w:pPr>
      <w:r w:rsidRPr="002B71C7">
        <w:rPr>
          <w:rFonts w:ascii="Times New Roman" w:eastAsia="Times New Roman" w:hAnsi="Times New Roman" w:cs="Times New Roman"/>
          <w:b/>
          <w:sz w:val="28"/>
          <w:szCs w:val="28"/>
          <w:lang w:eastAsia="ru-RU"/>
        </w:rPr>
        <w:t>ПЕРЕЛЮБСКОГО   МУНИЦИПАЛЬНОГО   РАЙОНА</w:t>
      </w:r>
      <w:r w:rsidRPr="002B71C7">
        <w:rPr>
          <w:rFonts w:ascii="Times New Roman" w:eastAsia="Times New Roman" w:hAnsi="Times New Roman" w:cs="Times New Roman"/>
          <w:sz w:val="28"/>
          <w:szCs w:val="28"/>
          <w:lang w:eastAsia="ru-RU"/>
        </w:rPr>
        <w:t xml:space="preserve">    </w:t>
      </w:r>
    </w:p>
    <w:p w:rsidR="00950AAF" w:rsidRPr="002B71C7" w:rsidRDefault="00950AAF" w:rsidP="00950AAF">
      <w:pPr>
        <w:jc w:val="center"/>
        <w:rPr>
          <w:rFonts w:ascii="Times New Roman" w:eastAsia="Times New Roman" w:hAnsi="Times New Roman" w:cs="Times New Roman"/>
          <w:sz w:val="28"/>
          <w:szCs w:val="28"/>
          <w:lang w:eastAsia="ru-RU"/>
        </w:rPr>
      </w:pPr>
      <w:r w:rsidRPr="002B71C7">
        <w:rPr>
          <w:rFonts w:ascii="Times New Roman" w:eastAsia="Times New Roman" w:hAnsi="Times New Roman" w:cs="Times New Roman"/>
          <w:b/>
          <w:sz w:val="28"/>
          <w:szCs w:val="28"/>
          <w:lang w:eastAsia="ru-RU"/>
        </w:rPr>
        <w:t>САРАТОВСКОЙ ОБЛАСТИ</w:t>
      </w:r>
    </w:p>
    <w:p w:rsidR="00950AAF" w:rsidRPr="002B71C7" w:rsidRDefault="00950AAF" w:rsidP="00950AAF">
      <w:pPr>
        <w:suppressAutoHyphens/>
        <w:spacing w:line="100" w:lineRule="atLeast"/>
        <w:jc w:val="center"/>
        <w:rPr>
          <w:rFonts w:ascii="Times New Roman" w:eastAsia="Times New Roman" w:hAnsi="Times New Roman" w:cs="Times New Roman"/>
          <w:b/>
          <w:sz w:val="28"/>
          <w:szCs w:val="28"/>
          <w:lang w:eastAsia="ar-SA"/>
        </w:rPr>
      </w:pPr>
    </w:p>
    <w:p w:rsidR="00950AAF" w:rsidRPr="002B71C7" w:rsidRDefault="00950AAF" w:rsidP="00950AAF">
      <w:pPr>
        <w:jc w:val="center"/>
        <w:rPr>
          <w:rFonts w:ascii="Times New Roman" w:eastAsia="Calibri" w:hAnsi="Times New Roman" w:cs="Times New Roman"/>
          <w:b/>
          <w:sz w:val="28"/>
          <w:szCs w:val="28"/>
        </w:rPr>
      </w:pPr>
      <w:r w:rsidRPr="002B71C7">
        <w:rPr>
          <w:rFonts w:ascii="Times New Roman" w:eastAsia="Calibri" w:hAnsi="Times New Roman" w:cs="Times New Roman"/>
          <w:b/>
          <w:sz w:val="28"/>
          <w:szCs w:val="28"/>
        </w:rPr>
        <w:t>РЕШЕНИЕ</w:t>
      </w:r>
    </w:p>
    <w:p w:rsidR="00950AAF" w:rsidRPr="002B71C7" w:rsidRDefault="00950AAF" w:rsidP="00950AAF">
      <w:pPr>
        <w:jc w:val="center"/>
        <w:rPr>
          <w:rFonts w:ascii="Times New Roman" w:eastAsia="Calibri" w:hAnsi="Times New Roman" w:cs="Times New Roman"/>
          <w:b/>
          <w:sz w:val="28"/>
          <w:szCs w:val="28"/>
        </w:rPr>
      </w:pPr>
    </w:p>
    <w:p w:rsidR="00950AAF" w:rsidRPr="002B71C7" w:rsidRDefault="00950AAF" w:rsidP="00950AAF">
      <w:pPr>
        <w:jc w:val="left"/>
        <w:rPr>
          <w:rFonts w:ascii="Times New Roman" w:eastAsia="Calibri" w:hAnsi="Times New Roman" w:cs="Times New Roman"/>
          <w:b/>
          <w:sz w:val="28"/>
          <w:szCs w:val="28"/>
        </w:rPr>
      </w:pPr>
      <w:r w:rsidRPr="002B71C7">
        <w:rPr>
          <w:rFonts w:ascii="Times New Roman" w:eastAsia="Calibri" w:hAnsi="Times New Roman" w:cs="Times New Roman"/>
          <w:b/>
          <w:sz w:val="28"/>
          <w:szCs w:val="28"/>
        </w:rPr>
        <w:t xml:space="preserve">от    </w:t>
      </w:r>
      <w:r>
        <w:rPr>
          <w:rFonts w:ascii="Times New Roman" w:eastAsia="Calibri" w:hAnsi="Times New Roman" w:cs="Times New Roman"/>
          <w:b/>
          <w:sz w:val="28"/>
          <w:szCs w:val="28"/>
        </w:rPr>
        <w:t>16</w:t>
      </w:r>
      <w:r w:rsidRPr="002B71C7">
        <w:rPr>
          <w:rFonts w:ascii="Times New Roman" w:eastAsia="Calibri" w:hAnsi="Times New Roman" w:cs="Times New Roman"/>
          <w:b/>
          <w:sz w:val="28"/>
          <w:szCs w:val="28"/>
        </w:rPr>
        <w:t>.11.2</w:t>
      </w:r>
      <w:r>
        <w:rPr>
          <w:rFonts w:ascii="Times New Roman" w:eastAsia="Calibri" w:hAnsi="Times New Roman" w:cs="Times New Roman"/>
          <w:b/>
          <w:sz w:val="28"/>
          <w:szCs w:val="28"/>
        </w:rPr>
        <w:t>021 года                    № 5 п.3</w:t>
      </w:r>
      <w:r w:rsidRPr="002B71C7">
        <w:rPr>
          <w:rFonts w:ascii="Times New Roman" w:eastAsia="Calibri" w:hAnsi="Times New Roman" w:cs="Times New Roman"/>
          <w:b/>
          <w:sz w:val="28"/>
          <w:szCs w:val="28"/>
        </w:rPr>
        <w:t xml:space="preserve">                               п. </w:t>
      </w:r>
      <w:proofErr w:type="gramStart"/>
      <w:r w:rsidRPr="002B71C7">
        <w:rPr>
          <w:rFonts w:ascii="Times New Roman" w:eastAsia="Calibri" w:hAnsi="Times New Roman" w:cs="Times New Roman"/>
          <w:b/>
          <w:sz w:val="28"/>
          <w:szCs w:val="28"/>
        </w:rPr>
        <w:t>Молодежный</w:t>
      </w:r>
      <w:proofErr w:type="gramEnd"/>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Об утверждении Положения </w:t>
      </w:r>
      <w:proofErr w:type="gramStart"/>
      <w:r w:rsidRPr="00725E69">
        <w:rPr>
          <w:rFonts w:ascii="Times New Roman" w:eastAsia="Times New Roman" w:hAnsi="Times New Roman" w:cs="Times New Roman"/>
          <w:b/>
          <w:sz w:val="28"/>
          <w:szCs w:val="28"/>
          <w:lang w:eastAsia="ru-RU"/>
        </w:rPr>
        <w:t>о</w:t>
      </w:r>
      <w:proofErr w:type="gramEnd"/>
      <w:r w:rsidRPr="00725E69">
        <w:rPr>
          <w:rFonts w:ascii="Times New Roman" w:eastAsia="Times New Roman" w:hAnsi="Times New Roman" w:cs="Times New Roman"/>
          <w:b/>
          <w:sz w:val="28"/>
          <w:szCs w:val="28"/>
          <w:lang w:eastAsia="ru-RU"/>
        </w:rPr>
        <w:t xml:space="preserve"> муниципальном </w:t>
      </w:r>
    </w:p>
    <w:p w:rsidR="00950AAF"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дорожном </w:t>
      </w:r>
      <w:proofErr w:type="gramStart"/>
      <w:r w:rsidRPr="00725E69">
        <w:rPr>
          <w:rFonts w:ascii="Times New Roman" w:eastAsia="Times New Roman" w:hAnsi="Times New Roman" w:cs="Times New Roman"/>
          <w:b/>
          <w:sz w:val="28"/>
          <w:szCs w:val="28"/>
          <w:lang w:eastAsia="ru-RU"/>
        </w:rPr>
        <w:t>фонде</w:t>
      </w:r>
      <w:proofErr w:type="gramEnd"/>
      <w:r w:rsidRPr="00725E69">
        <w:rPr>
          <w:rFonts w:ascii="Times New Roman" w:eastAsia="Times New Roman" w:hAnsi="Times New Roman" w:cs="Times New Roman"/>
          <w:b/>
          <w:sz w:val="28"/>
          <w:szCs w:val="28"/>
          <w:lang w:eastAsia="ru-RU"/>
        </w:rPr>
        <w:t xml:space="preserve">, а также порядке формирования и </w:t>
      </w:r>
    </w:p>
    <w:p w:rsidR="00950AAF"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использования</w:t>
      </w:r>
      <w:r>
        <w:rPr>
          <w:rFonts w:ascii="Times New Roman" w:eastAsia="Times New Roman" w:hAnsi="Times New Roman" w:cs="Times New Roman"/>
          <w:b/>
          <w:sz w:val="28"/>
          <w:szCs w:val="28"/>
          <w:lang w:eastAsia="ru-RU"/>
        </w:rPr>
        <w:t xml:space="preserve"> </w:t>
      </w:r>
      <w:r w:rsidRPr="00725E69">
        <w:rPr>
          <w:rFonts w:ascii="Times New Roman" w:eastAsia="Times New Roman" w:hAnsi="Times New Roman" w:cs="Times New Roman"/>
          <w:b/>
          <w:sz w:val="28"/>
          <w:szCs w:val="28"/>
          <w:lang w:eastAsia="ru-RU"/>
        </w:rPr>
        <w:t>бюджетных ассигнований</w:t>
      </w:r>
      <w:r>
        <w:rPr>
          <w:rFonts w:ascii="Times New Roman" w:eastAsia="Times New Roman" w:hAnsi="Times New Roman" w:cs="Times New Roman"/>
          <w:b/>
          <w:sz w:val="28"/>
          <w:szCs w:val="28"/>
          <w:lang w:eastAsia="ru-RU"/>
        </w:rPr>
        <w:t xml:space="preserve"> </w:t>
      </w:r>
      <w:r w:rsidRPr="00725E69">
        <w:rPr>
          <w:rFonts w:ascii="Times New Roman" w:eastAsia="Times New Roman" w:hAnsi="Times New Roman" w:cs="Times New Roman"/>
          <w:b/>
          <w:sz w:val="28"/>
          <w:szCs w:val="28"/>
          <w:lang w:eastAsia="ru-RU"/>
        </w:rPr>
        <w:t xml:space="preserve">дорожного фонда </w:t>
      </w:r>
    </w:p>
    <w:p w:rsidR="00950AAF" w:rsidRDefault="00950AAF" w:rsidP="00950AA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Молодёжного муниципального образования </w:t>
      </w:r>
    </w:p>
    <w:p w:rsidR="00950AAF" w:rsidRDefault="00950AAF" w:rsidP="00950AAF">
      <w:pP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eastAsia="ru-RU"/>
        </w:rPr>
        <w:t>Перелюбского</w:t>
      </w:r>
      <w:proofErr w:type="spellEnd"/>
      <w:r>
        <w:rPr>
          <w:rFonts w:ascii="Times New Roman" w:eastAsia="Times New Roman" w:hAnsi="Times New Roman" w:cs="Times New Roman"/>
          <w:b/>
          <w:sz w:val="28"/>
          <w:szCs w:val="28"/>
          <w:lang w:eastAsia="ru-RU"/>
        </w:rPr>
        <w:t xml:space="preserve"> муниципального района </w:t>
      </w:r>
    </w:p>
    <w:p w:rsidR="00950AAF" w:rsidRPr="00725E69" w:rsidRDefault="00950AAF" w:rsidP="00950AA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Саратовской области.</w:t>
      </w:r>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ind w:firstLine="708"/>
        <w:rPr>
          <w:rFonts w:ascii="Times New Roman" w:eastAsia="Times New Roman" w:hAnsi="Times New Roman" w:cs="Times New Roman"/>
          <w:sz w:val="28"/>
          <w:szCs w:val="28"/>
          <w:lang w:eastAsia="ru-RU"/>
        </w:rPr>
      </w:pPr>
      <w:proofErr w:type="gramStart"/>
      <w:r w:rsidRPr="00725E69">
        <w:rPr>
          <w:rFonts w:ascii="Times New Roman" w:eastAsia="Times New Roman" w:hAnsi="Times New Roman" w:cs="Times New Roman"/>
          <w:sz w:val="28"/>
          <w:szCs w:val="28"/>
          <w:lang w:eastAsia="ru-RU"/>
        </w:rPr>
        <w:t>Руководствуясь Бюджетным кодексом Российской Федерации,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законом Саратовской области от 30 сентября 2014 года № 108-ЗСО "О вопросах местного значения сельских поселений Саратовской области"</w:t>
      </w:r>
      <w:r>
        <w:rPr>
          <w:rFonts w:ascii="Times New Roman" w:eastAsia="Times New Roman" w:hAnsi="Times New Roman" w:cs="Times New Roman"/>
          <w:sz w:val="28"/>
          <w:szCs w:val="28"/>
          <w:lang w:eastAsia="ru-RU"/>
        </w:rPr>
        <w:t xml:space="preserve">, Совет депутатов Молодёжного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proofErr w:type="gramEnd"/>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725E69">
        <w:rPr>
          <w:rFonts w:ascii="Times New Roman" w:eastAsia="Times New Roman" w:hAnsi="Times New Roman" w:cs="Times New Roman"/>
          <w:b/>
          <w:sz w:val="28"/>
          <w:szCs w:val="28"/>
          <w:lang w:eastAsia="ru-RU"/>
        </w:rPr>
        <w:t>РЕШИЛ:</w:t>
      </w:r>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i/>
          <w:sz w:val="28"/>
          <w:szCs w:val="28"/>
          <w:lang w:eastAsia="ru-RU"/>
        </w:rPr>
      </w:pPr>
      <w:r w:rsidRPr="00725E69">
        <w:rPr>
          <w:rFonts w:ascii="Times New Roman" w:eastAsia="Times New Roman" w:hAnsi="Times New Roman" w:cs="Times New Roman"/>
          <w:sz w:val="28"/>
          <w:szCs w:val="28"/>
          <w:lang w:eastAsia="ru-RU"/>
        </w:rPr>
        <w:t>1. Создать дорожный</w:t>
      </w:r>
      <w:r>
        <w:rPr>
          <w:rFonts w:ascii="Times New Roman" w:eastAsia="Times New Roman" w:hAnsi="Times New Roman" w:cs="Times New Roman"/>
          <w:sz w:val="28"/>
          <w:szCs w:val="28"/>
          <w:lang w:eastAsia="ru-RU"/>
        </w:rPr>
        <w:t xml:space="preserve"> фонд Молодёжного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r>
        <w:rPr>
          <w:rFonts w:ascii="Times New Roman" w:eastAsia="Times New Roman" w:hAnsi="Times New Roman" w:cs="Times New Roman"/>
          <w:sz w:val="28"/>
          <w:szCs w:val="28"/>
          <w:lang w:eastAsia="ru-RU"/>
        </w:rPr>
        <w:t>.</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2. Объем бюджетных ассигнований дорожного фонда</w:t>
      </w:r>
      <w:r>
        <w:rPr>
          <w:rFonts w:ascii="Times New Roman" w:eastAsia="Times New Roman" w:hAnsi="Times New Roman" w:cs="Times New Roman"/>
          <w:sz w:val="28"/>
          <w:szCs w:val="28"/>
          <w:lang w:eastAsia="ru-RU"/>
        </w:rPr>
        <w:t xml:space="preserve"> Молодёжного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 утверждается решением </w:t>
      </w:r>
      <w:r>
        <w:rPr>
          <w:rFonts w:ascii="Times New Roman" w:eastAsia="Times New Roman" w:hAnsi="Times New Roman" w:cs="Times New Roman"/>
          <w:sz w:val="28"/>
          <w:szCs w:val="28"/>
          <w:lang w:eastAsia="ru-RU"/>
        </w:rPr>
        <w:t>Совета Молодёжного муниципального образования</w:t>
      </w:r>
      <w:r w:rsidRPr="00725E69">
        <w:rPr>
          <w:rFonts w:ascii="Times New Roman" w:eastAsia="Times New Roman" w:hAnsi="Times New Roman" w:cs="Times New Roman"/>
          <w:sz w:val="28"/>
          <w:szCs w:val="28"/>
          <w:lang w:eastAsia="ru-RU"/>
        </w:rPr>
        <w:t xml:space="preserve"> о бюджете </w:t>
      </w:r>
      <w:r>
        <w:rPr>
          <w:rFonts w:ascii="Times New Roman" w:eastAsia="Times New Roman" w:hAnsi="Times New Roman" w:cs="Times New Roman"/>
          <w:sz w:val="28"/>
          <w:szCs w:val="28"/>
          <w:lang w:eastAsia="ru-RU"/>
        </w:rPr>
        <w:t xml:space="preserve">Молодёжного </w:t>
      </w:r>
      <w:r w:rsidRPr="00725E69">
        <w:rPr>
          <w:rFonts w:ascii="Times New Roman" w:eastAsia="Times New Roman" w:hAnsi="Times New Roman" w:cs="Times New Roman"/>
          <w:sz w:val="28"/>
          <w:szCs w:val="28"/>
          <w:lang w:eastAsia="ru-RU"/>
        </w:rPr>
        <w:t xml:space="preserve">муниципального образования на очередной финансовый год.     </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3. Утвердить Положение о муниципальном дорожном фонде, а также порядке </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формирования и использования бюджетных ассигнований </w:t>
      </w:r>
      <w:r>
        <w:rPr>
          <w:rFonts w:ascii="Times New Roman" w:eastAsia="Times New Roman" w:hAnsi="Times New Roman" w:cs="Times New Roman"/>
          <w:sz w:val="28"/>
          <w:szCs w:val="28"/>
          <w:lang w:eastAsia="ru-RU"/>
        </w:rPr>
        <w:t xml:space="preserve">дорожного фонда Молодёжного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i/>
          <w:sz w:val="28"/>
          <w:szCs w:val="28"/>
          <w:lang w:eastAsia="ru-RU"/>
        </w:rPr>
        <w:t>.</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4. Настоящее решение вступает в силу с 1 января 2022 года и подлежит официальному опубликованию.    </w:t>
      </w:r>
    </w:p>
    <w:p w:rsidR="00950AAF" w:rsidRPr="00725E69" w:rsidRDefault="002A0113" w:rsidP="00950AA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bookmarkStart w:id="0" w:name="_GoBack"/>
      <w:bookmarkEnd w:id="0"/>
      <w:r w:rsidR="00950AAF" w:rsidRPr="00725E69">
        <w:rPr>
          <w:rFonts w:ascii="Times New Roman" w:eastAsia="Times New Roman" w:hAnsi="Times New Roman" w:cs="Times New Roman"/>
          <w:sz w:val="28"/>
          <w:szCs w:val="28"/>
          <w:lang w:eastAsia="ru-RU"/>
        </w:rPr>
        <w:t xml:space="preserve">. </w:t>
      </w:r>
      <w:proofErr w:type="gramStart"/>
      <w:r w:rsidR="00950AAF" w:rsidRPr="00725E69">
        <w:rPr>
          <w:rFonts w:ascii="Times New Roman" w:eastAsia="Times New Roman" w:hAnsi="Times New Roman" w:cs="Times New Roman"/>
          <w:sz w:val="28"/>
          <w:szCs w:val="28"/>
          <w:lang w:eastAsia="ru-RU"/>
        </w:rPr>
        <w:t>Контроль</w:t>
      </w:r>
      <w:proofErr w:type="gramEnd"/>
      <w:r w:rsidR="00950AAF" w:rsidRPr="00725E69">
        <w:rPr>
          <w:rFonts w:ascii="Times New Roman" w:eastAsia="Times New Roman" w:hAnsi="Times New Roman" w:cs="Times New Roman"/>
          <w:sz w:val="28"/>
          <w:szCs w:val="28"/>
          <w:lang w:eastAsia="ru-RU"/>
        </w:rPr>
        <w:t xml:space="preserve">  за  исполнение</w:t>
      </w:r>
      <w:r w:rsidR="00950AAF">
        <w:rPr>
          <w:rFonts w:ascii="Times New Roman" w:eastAsia="Times New Roman" w:hAnsi="Times New Roman" w:cs="Times New Roman"/>
          <w:sz w:val="28"/>
          <w:szCs w:val="28"/>
          <w:lang w:eastAsia="ru-RU"/>
        </w:rPr>
        <w:t>м настоящего решения возлагая на себя</w:t>
      </w:r>
      <w:r w:rsidR="00950AAF">
        <w:rPr>
          <w:rFonts w:ascii="Times New Roman" w:eastAsia="Times New Roman" w:hAnsi="Times New Roman" w:cs="Times New Roman"/>
          <w:i/>
          <w:sz w:val="28"/>
          <w:szCs w:val="28"/>
          <w:lang w:eastAsia="ru-RU"/>
        </w:rPr>
        <w:t xml:space="preserve"> </w:t>
      </w:r>
    </w:p>
    <w:p w:rsidR="00950AAF" w:rsidRDefault="00950AAF" w:rsidP="00950AAF">
      <w:pPr>
        <w:rPr>
          <w:rFonts w:ascii="Times New Roman" w:eastAsia="Times New Roman" w:hAnsi="Times New Roman" w:cs="Times New Roman"/>
          <w:i/>
          <w:sz w:val="28"/>
          <w:szCs w:val="28"/>
          <w:lang w:eastAsia="ru-RU"/>
        </w:rPr>
      </w:pPr>
    </w:p>
    <w:p w:rsidR="00950AAF" w:rsidRDefault="00950AAF" w:rsidP="00950AAF">
      <w:pPr>
        <w:rPr>
          <w:rFonts w:ascii="Times New Roman" w:eastAsia="Times New Roman" w:hAnsi="Times New Roman" w:cs="Times New Roman"/>
          <w:i/>
          <w:sz w:val="28"/>
          <w:szCs w:val="28"/>
          <w:lang w:eastAsia="ru-RU"/>
        </w:rPr>
      </w:pPr>
    </w:p>
    <w:p w:rsidR="00950AAF" w:rsidRPr="00A4353B" w:rsidRDefault="00950AAF" w:rsidP="00950AAF">
      <w:pPr>
        <w:rPr>
          <w:rFonts w:ascii="Times New Roman" w:eastAsia="Times New Roman" w:hAnsi="Times New Roman" w:cs="Times New Roman"/>
          <w:i/>
          <w:sz w:val="28"/>
          <w:szCs w:val="28"/>
          <w:lang w:eastAsia="ru-RU"/>
        </w:rPr>
      </w:pPr>
      <w:r w:rsidRPr="00725E69">
        <w:rPr>
          <w:rFonts w:ascii="Times New Roman" w:eastAsia="Times New Roman" w:hAnsi="Times New Roman" w:cs="Times New Roman"/>
          <w:sz w:val="28"/>
          <w:szCs w:val="28"/>
          <w:lang w:eastAsia="ru-RU"/>
        </w:rPr>
        <w:t xml:space="preserve">Глава </w:t>
      </w:r>
      <w:proofErr w:type="gramStart"/>
      <w:r>
        <w:rPr>
          <w:rFonts w:ascii="Times New Roman" w:eastAsia="Times New Roman" w:hAnsi="Times New Roman" w:cs="Times New Roman"/>
          <w:sz w:val="28"/>
          <w:szCs w:val="28"/>
          <w:lang w:eastAsia="ru-RU"/>
        </w:rPr>
        <w:t>Молодёжного</w:t>
      </w:r>
      <w:proofErr w:type="gramEnd"/>
      <w:r>
        <w:rPr>
          <w:rFonts w:ascii="Times New Roman" w:eastAsia="Times New Roman" w:hAnsi="Times New Roman" w:cs="Times New Roman"/>
          <w:sz w:val="28"/>
          <w:szCs w:val="28"/>
          <w:lang w:eastAsia="ru-RU"/>
        </w:rPr>
        <w:t xml:space="preserve"> муниципального</w:t>
      </w:r>
    </w:p>
    <w:p w:rsidR="00950AAF" w:rsidRPr="00725E69" w:rsidRDefault="00950AAF" w:rsidP="00950AA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образования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proofErr w:type="spellStart"/>
      <w:r>
        <w:rPr>
          <w:rFonts w:ascii="Times New Roman" w:eastAsia="Times New Roman" w:hAnsi="Times New Roman" w:cs="Times New Roman"/>
          <w:sz w:val="28"/>
          <w:szCs w:val="28"/>
          <w:lang w:eastAsia="ru-RU"/>
        </w:rPr>
        <w:t>Алишанин</w:t>
      </w:r>
      <w:proofErr w:type="spellEnd"/>
      <w:r>
        <w:rPr>
          <w:rFonts w:ascii="Times New Roman" w:eastAsia="Times New Roman" w:hAnsi="Times New Roman" w:cs="Times New Roman"/>
          <w:sz w:val="28"/>
          <w:szCs w:val="28"/>
          <w:lang w:eastAsia="ru-RU"/>
        </w:rPr>
        <w:t xml:space="preserve"> С.Н.</w:t>
      </w:r>
    </w:p>
    <w:p w:rsidR="00950AAF" w:rsidRDefault="00950AAF" w:rsidP="00950AAF">
      <w:pPr>
        <w:ind w:left="4248" w:firstLine="708"/>
        <w:jc w:val="right"/>
        <w:rPr>
          <w:rFonts w:ascii="Times New Roman" w:eastAsia="Times New Roman" w:hAnsi="Times New Roman" w:cs="Times New Roman"/>
          <w:lang w:eastAsia="ru-RU"/>
        </w:rPr>
      </w:pPr>
      <w:r w:rsidRPr="00725E69">
        <w:rPr>
          <w:rFonts w:ascii="Times New Roman" w:eastAsia="Times New Roman" w:hAnsi="Times New Roman" w:cs="Times New Roman"/>
          <w:lang w:eastAsia="ru-RU"/>
        </w:rPr>
        <w:lastRenderedPageBreak/>
        <w:t xml:space="preserve">Приложение </w:t>
      </w:r>
    </w:p>
    <w:p w:rsidR="00950AAF" w:rsidRDefault="00950AAF" w:rsidP="00950AAF">
      <w:pPr>
        <w:ind w:left="4248" w:firstLine="708"/>
        <w:jc w:val="right"/>
        <w:rPr>
          <w:rFonts w:ascii="Times New Roman" w:eastAsia="Times New Roman" w:hAnsi="Times New Roman" w:cs="Times New Roman"/>
          <w:lang w:eastAsia="ru-RU"/>
        </w:rPr>
      </w:pPr>
      <w:r w:rsidRPr="00725E69">
        <w:rPr>
          <w:rFonts w:ascii="Times New Roman" w:eastAsia="Times New Roman" w:hAnsi="Times New Roman" w:cs="Times New Roman"/>
          <w:lang w:eastAsia="ru-RU"/>
        </w:rPr>
        <w:t>к решению</w:t>
      </w:r>
      <w:r>
        <w:rPr>
          <w:rFonts w:ascii="Times New Roman" w:eastAsia="Times New Roman" w:hAnsi="Times New Roman" w:cs="Times New Roman"/>
          <w:lang w:eastAsia="ru-RU"/>
        </w:rPr>
        <w:t xml:space="preserve"> Совета Молодёжного МО</w:t>
      </w:r>
    </w:p>
    <w:p w:rsidR="00950AAF" w:rsidRDefault="00950AAF" w:rsidP="00950AAF">
      <w:pPr>
        <w:ind w:left="4248" w:firstLine="708"/>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16.11.2021 года № 5 п.3</w:t>
      </w:r>
    </w:p>
    <w:p w:rsidR="00950AAF" w:rsidRPr="00725E69" w:rsidRDefault="00950AAF" w:rsidP="00950AAF">
      <w:pPr>
        <w:ind w:left="4248" w:firstLine="708"/>
        <w:jc w:val="right"/>
        <w:rPr>
          <w:rFonts w:ascii="Times New Roman" w:eastAsia="Times New Roman" w:hAnsi="Times New Roman" w:cs="Times New Roman"/>
          <w:lang w:eastAsia="ru-RU"/>
        </w:rPr>
      </w:pPr>
      <w:r w:rsidRPr="00725E69">
        <w:rPr>
          <w:rFonts w:ascii="Times New Roman" w:eastAsia="Times New Roman" w:hAnsi="Times New Roman" w:cs="Times New Roman"/>
          <w:lang w:eastAsia="ru-RU"/>
        </w:rPr>
        <w:t xml:space="preserve"> </w:t>
      </w:r>
    </w:p>
    <w:p w:rsidR="00950AAF" w:rsidRPr="00A4353B" w:rsidRDefault="00950AAF" w:rsidP="00950AAF">
      <w:pPr>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Положение о муниципальном дорожном фонде, </w:t>
      </w:r>
    </w:p>
    <w:p w:rsidR="00950AAF" w:rsidRPr="00725E69" w:rsidRDefault="00950AAF" w:rsidP="00950AAF">
      <w:pPr>
        <w:jc w:val="center"/>
        <w:rPr>
          <w:rFonts w:ascii="Times New Roman" w:eastAsia="Times New Roman" w:hAnsi="Times New Roman" w:cs="Times New Roman"/>
          <w:b/>
          <w:sz w:val="28"/>
          <w:szCs w:val="28"/>
          <w:lang w:eastAsia="ru-RU"/>
        </w:rPr>
      </w:pPr>
      <w:r w:rsidRPr="00A4353B">
        <w:rPr>
          <w:rFonts w:ascii="Times New Roman" w:eastAsia="Times New Roman" w:hAnsi="Times New Roman" w:cs="Times New Roman"/>
          <w:b/>
          <w:sz w:val="28"/>
          <w:szCs w:val="28"/>
          <w:lang w:eastAsia="ru-RU"/>
        </w:rPr>
        <w:t xml:space="preserve">а также </w:t>
      </w:r>
      <w:proofErr w:type="gramStart"/>
      <w:r w:rsidRPr="00A4353B">
        <w:rPr>
          <w:rFonts w:ascii="Times New Roman" w:eastAsia="Times New Roman" w:hAnsi="Times New Roman" w:cs="Times New Roman"/>
          <w:b/>
          <w:sz w:val="28"/>
          <w:szCs w:val="28"/>
          <w:lang w:eastAsia="ru-RU"/>
        </w:rPr>
        <w:t>П</w:t>
      </w:r>
      <w:r w:rsidRPr="00725E69">
        <w:rPr>
          <w:rFonts w:ascii="Times New Roman" w:eastAsia="Times New Roman" w:hAnsi="Times New Roman" w:cs="Times New Roman"/>
          <w:b/>
          <w:sz w:val="28"/>
          <w:szCs w:val="28"/>
          <w:lang w:eastAsia="ru-RU"/>
        </w:rPr>
        <w:t>орядке</w:t>
      </w:r>
      <w:proofErr w:type="gramEnd"/>
      <w:r w:rsidRPr="00725E69">
        <w:rPr>
          <w:rFonts w:ascii="Times New Roman" w:eastAsia="Times New Roman" w:hAnsi="Times New Roman" w:cs="Times New Roman"/>
          <w:b/>
          <w:sz w:val="28"/>
          <w:szCs w:val="28"/>
          <w:lang w:eastAsia="ru-RU"/>
        </w:rPr>
        <w:t xml:space="preserve"> формирования и использования бюджетных ассигнований</w:t>
      </w:r>
      <w:r>
        <w:rPr>
          <w:rFonts w:ascii="Times New Roman" w:eastAsia="Times New Roman" w:hAnsi="Times New Roman" w:cs="Times New Roman"/>
          <w:b/>
          <w:sz w:val="28"/>
          <w:szCs w:val="28"/>
          <w:lang w:eastAsia="ru-RU"/>
        </w:rPr>
        <w:t xml:space="preserve"> </w:t>
      </w:r>
      <w:r w:rsidRPr="00A4353B">
        <w:rPr>
          <w:rFonts w:ascii="Times New Roman" w:eastAsia="Times New Roman" w:hAnsi="Times New Roman" w:cs="Times New Roman"/>
          <w:b/>
          <w:sz w:val="28"/>
          <w:szCs w:val="28"/>
          <w:lang w:eastAsia="ru-RU"/>
        </w:rPr>
        <w:t xml:space="preserve">дорожного фонда Молодёжного муниципального образования </w:t>
      </w:r>
      <w:proofErr w:type="spellStart"/>
      <w:r w:rsidRPr="00A4353B">
        <w:rPr>
          <w:rFonts w:ascii="Times New Roman" w:eastAsia="Times New Roman" w:hAnsi="Times New Roman" w:cs="Times New Roman"/>
          <w:b/>
          <w:sz w:val="28"/>
          <w:szCs w:val="28"/>
          <w:lang w:eastAsia="ru-RU"/>
        </w:rPr>
        <w:t>Перелюбского</w:t>
      </w:r>
      <w:proofErr w:type="spellEnd"/>
      <w:r w:rsidRPr="00A4353B">
        <w:rPr>
          <w:rFonts w:ascii="Times New Roman" w:eastAsia="Times New Roman" w:hAnsi="Times New Roman" w:cs="Times New Roman"/>
          <w:b/>
          <w:sz w:val="28"/>
          <w:szCs w:val="28"/>
          <w:lang w:eastAsia="ru-RU"/>
        </w:rPr>
        <w:t xml:space="preserve"> муниципального района Саратовской области</w:t>
      </w:r>
    </w:p>
    <w:p w:rsidR="00950AAF" w:rsidRPr="00725E69" w:rsidRDefault="00950AAF" w:rsidP="00950AAF">
      <w:pPr>
        <w:jc w:val="center"/>
        <w:rPr>
          <w:rFonts w:ascii="Times New Roman" w:eastAsia="Times New Roman" w:hAnsi="Times New Roman" w:cs="Times New Roman"/>
          <w:i/>
          <w:sz w:val="28"/>
          <w:szCs w:val="28"/>
          <w:lang w:eastAsia="ru-RU"/>
        </w:rPr>
      </w:pPr>
    </w:p>
    <w:p w:rsidR="00950AAF" w:rsidRPr="00725E69" w:rsidRDefault="00950AAF" w:rsidP="00950AAF">
      <w:pPr>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1. Общий порядок</w:t>
      </w:r>
    </w:p>
    <w:p w:rsidR="00950AAF" w:rsidRPr="00725E69" w:rsidRDefault="00950AAF" w:rsidP="00950AAF">
      <w:pPr>
        <w:autoSpaceDE w:val="0"/>
        <w:autoSpaceDN w:val="0"/>
        <w:adjustRightInd w:val="0"/>
        <w:ind w:firstLine="709"/>
        <w:rPr>
          <w:rFonts w:ascii="Times New Roman" w:eastAsia="Times New Roman" w:hAnsi="Times New Roman" w:cs="Times New Roman"/>
          <w:bCs/>
          <w:sz w:val="28"/>
          <w:szCs w:val="28"/>
          <w:lang w:eastAsia="ru-RU"/>
        </w:rPr>
      </w:pPr>
      <w:r w:rsidRPr="00725E69">
        <w:rPr>
          <w:rFonts w:ascii="Times New Roman" w:eastAsia="Times New Roman" w:hAnsi="Times New Roman" w:cs="Times New Roman"/>
          <w:sz w:val="28"/>
          <w:szCs w:val="28"/>
          <w:lang w:eastAsia="ru-RU"/>
        </w:rPr>
        <w:t xml:space="preserve">1.1. </w:t>
      </w:r>
      <w:proofErr w:type="gramStart"/>
      <w:r w:rsidRPr="00725E69">
        <w:rPr>
          <w:rFonts w:ascii="Times New Roman" w:eastAsia="Times New Roman" w:hAnsi="Times New Roman" w:cs="Times New Roman"/>
          <w:sz w:val="28"/>
          <w:szCs w:val="28"/>
          <w:lang w:eastAsia="ru-RU"/>
        </w:rPr>
        <w:t xml:space="preserve">Настоящее Положение разработано в соответствии с пунктом 5 статьи </w:t>
      </w:r>
      <w:r w:rsidRPr="00725E69">
        <w:rPr>
          <w:rFonts w:ascii="Times New Roman" w:eastAsia="Times New Roman" w:hAnsi="Times New Roman" w:cs="Times New Roman"/>
          <w:bCs/>
          <w:sz w:val="28"/>
          <w:szCs w:val="28"/>
          <w:lang w:eastAsia="ru-RU"/>
        </w:rPr>
        <w:t>179</w:t>
      </w:r>
      <w:r w:rsidRPr="00725E69">
        <w:rPr>
          <w:rFonts w:ascii="Times New Roman" w:eastAsia="Times New Roman" w:hAnsi="Times New Roman" w:cs="Times New Roman"/>
          <w:bCs/>
          <w:sz w:val="28"/>
          <w:szCs w:val="28"/>
          <w:vertAlign w:val="superscript"/>
          <w:lang w:eastAsia="ru-RU"/>
        </w:rPr>
        <w:t xml:space="preserve">4 </w:t>
      </w:r>
      <w:r w:rsidRPr="00725E69">
        <w:rPr>
          <w:rFonts w:ascii="Times New Roman" w:eastAsia="Times New Roman" w:hAnsi="Times New Roman" w:cs="Times New Roman"/>
          <w:sz w:val="28"/>
          <w:szCs w:val="28"/>
          <w:lang w:eastAsia="ru-RU"/>
        </w:rPr>
        <w:t xml:space="preserve"> Бюджетного кодекса Российской Федерации, </w:t>
      </w:r>
      <w:r w:rsidRPr="00725E69">
        <w:rPr>
          <w:rFonts w:ascii="Times New Roman" w:eastAsia="Times New Roman" w:hAnsi="Times New Roman" w:cs="Times New Roman"/>
          <w:bCs/>
          <w:sz w:val="28"/>
          <w:szCs w:val="28"/>
          <w:lang w:eastAsia="ru-RU"/>
        </w:rPr>
        <w:t xml:space="preserve">законом Саратовской области от 30 сентября 2014 года № 108-ЗСО "О вопросах местного значения сельских поселений Саратовской области" </w:t>
      </w:r>
      <w:r w:rsidRPr="00725E69">
        <w:rPr>
          <w:rFonts w:ascii="Times New Roman" w:eastAsia="Times New Roman" w:hAnsi="Times New Roman" w:cs="Times New Roman"/>
          <w:sz w:val="28"/>
          <w:szCs w:val="28"/>
          <w:lang w:eastAsia="ru-RU"/>
        </w:rPr>
        <w:t>и определяет порядок формирования и использования бюджетных ассигно</w:t>
      </w:r>
      <w:r w:rsidRPr="00A4353B">
        <w:rPr>
          <w:rFonts w:ascii="Times New Roman" w:eastAsia="Times New Roman" w:hAnsi="Times New Roman" w:cs="Times New Roman"/>
          <w:sz w:val="28"/>
          <w:szCs w:val="28"/>
          <w:lang w:eastAsia="ru-RU"/>
        </w:rPr>
        <w:t xml:space="preserve">ваний дорожного фонда Молодёжного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 </w:t>
      </w:r>
      <w:r w:rsidRPr="00725E69">
        <w:rPr>
          <w:rFonts w:ascii="Times New Roman" w:eastAsia="Times New Roman" w:hAnsi="Times New Roman" w:cs="Times New Roman"/>
          <w:sz w:val="28"/>
          <w:szCs w:val="28"/>
          <w:lang w:eastAsia="ru-RU"/>
        </w:rPr>
        <w:t xml:space="preserve">(далее – дорожный фонд).  </w:t>
      </w:r>
      <w:proofErr w:type="gramEnd"/>
    </w:p>
    <w:p w:rsidR="00950AAF" w:rsidRPr="00A4353B" w:rsidRDefault="00950AAF" w:rsidP="00950AAF">
      <w:pPr>
        <w:autoSpaceDE w:val="0"/>
        <w:autoSpaceDN w:val="0"/>
        <w:adjustRightInd w:val="0"/>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bCs/>
          <w:sz w:val="28"/>
          <w:szCs w:val="28"/>
          <w:lang w:eastAsia="ru-RU"/>
        </w:rPr>
        <w:t>1.2. Дорожн</w:t>
      </w:r>
      <w:r w:rsidRPr="00A4353B">
        <w:rPr>
          <w:rFonts w:ascii="Times New Roman" w:eastAsia="Times New Roman" w:hAnsi="Times New Roman" w:cs="Times New Roman"/>
          <w:bCs/>
          <w:sz w:val="28"/>
          <w:szCs w:val="28"/>
          <w:lang w:eastAsia="ru-RU"/>
        </w:rPr>
        <w:t xml:space="preserve">ый фонд – часть средств бюджета Молодёжного муниципального образования </w:t>
      </w:r>
      <w:proofErr w:type="spellStart"/>
      <w:r w:rsidRPr="00A4353B">
        <w:rPr>
          <w:rFonts w:ascii="Times New Roman" w:eastAsia="Times New Roman" w:hAnsi="Times New Roman" w:cs="Times New Roman"/>
          <w:bCs/>
          <w:sz w:val="28"/>
          <w:szCs w:val="28"/>
          <w:lang w:eastAsia="ru-RU"/>
        </w:rPr>
        <w:t>Перелюбского</w:t>
      </w:r>
      <w:proofErr w:type="spellEnd"/>
      <w:r w:rsidRPr="00A4353B">
        <w:rPr>
          <w:rFonts w:ascii="Times New Roman" w:eastAsia="Times New Roman" w:hAnsi="Times New Roman" w:cs="Times New Roman"/>
          <w:bCs/>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подлежащих использованию в целях финансового обеспечения дорожной деятельности в отношении автомобильных дорог общего пользования местного значения </w:t>
      </w:r>
      <w:r w:rsidRPr="00A4353B">
        <w:rPr>
          <w:rFonts w:ascii="Times New Roman" w:eastAsia="Times New Roman" w:hAnsi="Times New Roman" w:cs="Times New Roman"/>
          <w:sz w:val="28"/>
          <w:szCs w:val="28"/>
          <w:lang w:eastAsia="ru-RU"/>
        </w:rPr>
        <w:t xml:space="preserve">Молодёжного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 </w:t>
      </w:r>
      <w:r w:rsidRPr="00725E69">
        <w:rPr>
          <w:rFonts w:ascii="Times New Roman" w:eastAsia="Times New Roman" w:hAnsi="Times New Roman" w:cs="Times New Roman"/>
          <w:sz w:val="28"/>
          <w:szCs w:val="28"/>
          <w:lang w:eastAsia="ru-RU"/>
        </w:rPr>
        <w:t>(далее – автомобильные дороги).</w:t>
      </w:r>
    </w:p>
    <w:p w:rsidR="00950AAF" w:rsidRPr="00725E69" w:rsidRDefault="00950AAF" w:rsidP="00950AAF">
      <w:pPr>
        <w:autoSpaceDE w:val="0"/>
        <w:autoSpaceDN w:val="0"/>
        <w:adjustRightInd w:val="0"/>
        <w:ind w:firstLine="709"/>
        <w:rPr>
          <w:rFonts w:ascii="Times New Roman" w:eastAsia="Times New Roman" w:hAnsi="Times New Roman" w:cs="Times New Roman"/>
          <w:sz w:val="28"/>
          <w:szCs w:val="28"/>
          <w:lang w:eastAsia="ru-RU"/>
        </w:rPr>
      </w:pPr>
    </w:p>
    <w:p w:rsidR="00950AAF" w:rsidRPr="00725E69" w:rsidRDefault="00950AAF" w:rsidP="00950AAF">
      <w:pPr>
        <w:tabs>
          <w:tab w:val="left" w:pos="1080"/>
        </w:tabs>
        <w:spacing w:line="360" w:lineRule="auto"/>
        <w:ind w:firstLine="709"/>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2. Порядок формирования дорожного фонда</w:t>
      </w:r>
    </w:p>
    <w:p w:rsidR="00950AAF" w:rsidRPr="00725E69" w:rsidRDefault="00950AAF" w:rsidP="00950AAF">
      <w:pPr>
        <w:tabs>
          <w:tab w:val="left" w:pos="1080"/>
        </w:tabs>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2.1. Объем бюджетных ассигнований дорожного фонда утверждается решением о бюджете </w:t>
      </w:r>
      <w:r w:rsidRPr="00A4353B">
        <w:rPr>
          <w:rFonts w:ascii="Times New Roman" w:eastAsia="Times New Roman" w:hAnsi="Times New Roman" w:cs="Times New Roman"/>
          <w:sz w:val="28"/>
          <w:szCs w:val="28"/>
          <w:lang w:eastAsia="ru-RU"/>
        </w:rPr>
        <w:t xml:space="preserve">Молодёжного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w:t>
      </w:r>
      <w:proofErr w:type="gramStart"/>
      <w:r w:rsidRPr="00725E69">
        <w:rPr>
          <w:rFonts w:ascii="Times New Roman" w:eastAsia="Times New Roman" w:hAnsi="Times New Roman" w:cs="Times New Roman"/>
          <w:sz w:val="28"/>
          <w:szCs w:val="28"/>
          <w:lang w:eastAsia="ru-RU"/>
        </w:rPr>
        <w:t>на</w:t>
      </w:r>
      <w:proofErr w:type="gramEnd"/>
      <w:r w:rsidRPr="00725E69">
        <w:rPr>
          <w:rFonts w:ascii="Times New Roman" w:eastAsia="Times New Roman" w:hAnsi="Times New Roman" w:cs="Times New Roman"/>
          <w:sz w:val="28"/>
          <w:szCs w:val="28"/>
          <w:lang w:eastAsia="ru-RU"/>
        </w:rPr>
        <w:t xml:space="preserve"> очередной финансовый год (очередной финансовый год и плановый период) (далее – местный бюджет) в размере не менее прогнозируемого объема доходов, подлежащих зачислению в бюджет</w:t>
      </w:r>
      <w:r w:rsidRPr="00A4353B">
        <w:rPr>
          <w:sz w:val="28"/>
          <w:szCs w:val="28"/>
        </w:rPr>
        <w:t xml:space="preserve"> </w:t>
      </w:r>
      <w:r w:rsidRPr="00A4353B">
        <w:rPr>
          <w:rFonts w:ascii="Times New Roman" w:eastAsia="Times New Roman" w:hAnsi="Times New Roman" w:cs="Times New Roman"/>
          <w:sz w:val="28"/>
          <w:szCs w:val="28"/>
          <w:lang w:eastAsia="ru-RU"/>
        </w:rPr>
        <w:t xml:space="preserve">Молодёжного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w:t>
      </w:r>
      <w:proofErr w:type="gramStart"/>
      <w:r w:rsidRPr="00725E69">
        <w:rPr>
          <w:rFonts w:ascii="Times New Roman" w:eastAsia="Times New Roman" w:hAnsi="Times New Roman" w:cs="Times New Roman"/>
          <w:sz w:val="28"/>
          <w:szCs w:val="28"/>
          <w:lang w:eastAsia="ru-RU"/>
        </w:rPr>
        <w:t>от</w:t>
      </w:r>
      <w:proofErr w:type="gramEnd"/>
      <w:r w:rsidRPr="00725E69">
        <w:rPr>
          <w:rFonts w:ascii="Times New Roman" w:eastAsia="Times New Roman" w:hAnsi="Times New Roman" w:cs="Times New Roman"/>
          <w:sz w:val="28"/>
          <w:szCs w:val="28"/>
          <w:lang w:eastAsia="ru-RU"/>
        </w:rPr>
        <w:t>:</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акцизов на автомобильный бензин, прямогонный бензин, дизельное топливо, моторные масла для дизельных и (или) карбюраторных (</w:t>
      </w:r>
      <w:proofErr w:type="spellStart"/>
      <w:r w:rsidRPr="00725E69">
        <w:rPr>
          <w:rFonts w:ascii="Times New Roman" w:eastAsia="Times New Roman" w:hAnsi="Times New Roman" w:cs="Times New Roman"/>
          <w:sz w:val="28"/>
          <w:szCs w:val="28"/>
          <w:lang w:eastAsia="ru-RU"/>
        </w:rPr>
        <w:t>инжекторных</w:t>
      </w:r>
      <w:proofErr w:type="spellEnd"/>
      <w:r w:rsidRPr="00725E69">
        <w:rPr>
          <w:rFonts w:ascii="Times New Roman" w:eastAsia="Times New Roman" w:hAnsi="Times New Roman" w:cs="Times New Roman"/>
          <w:sz w:val="28"/>
          <w:szCs w:val="28"/>
          <w:lang w:eastAsia="ru-RU"/>
        </w:rPr>
        <w:t>) двигателей, производимые на территории Российской Федерации;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платы в счет возмещения вреда, причиняемого автомобильным дорогам транспортными средствами, осуществляющими перевозки тяжеловесных и (или) крупногабаритных грузов;</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платы за оказание услуг по присоединению объектов дорожного сервиса к автомобильным дорогам;</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уплаты государственной пошлины за выдачу специального разрешения на движение по автомобильным дорогам транспортных средств, </w:t>
      </w:r>
      <w:r w:rsidRPr="00725E69">
        <w:rPr>
          <w:rFonts w:ascii="Times New Roman" w:eastAsia="Calibri" w:hAnsi="Times New Roman" w:cs="Times New Roman"/>
          <w:sz w:val="28"/>
          <w:szCs w:val="28"/>
          <w:lang w:eastAsia="ru-RU"/>
        </w:rPr>
        <w:lastRenderedPageBreak/>
        <w:t>осуществляющих перевозки опасных, тяжеловесных и (или) крупногабаритных грузов;</w:t>
      </w:r>
    </w:p>
    <w:p w:rsidR="00950AAF" w:rsidRPr="00725E69" w:rsidRDefault="00950AAF" w:rsidP="00950AAF">
      <w:pPr>
        <w:autoSpaceDE w:val="0"/>
        <w:autoSpaceDN w:val="0"/>
        <w:adjustRightInd w:val="0"/>
        <w:ind w:firstLine="567"/>
        <w:rPr>
          <w:rFonts w:ascii="Times New Roman" w:eastAsia="Times New Roman" w:hAnsi="Times New Roman" w:cs="Times New Roman"/>
          <w:bCs/>
          <w:sz w:val="28"/>
          <w:szCs w:val="28"/>
          <w:lang w:eastAsia="ru-RU"/>
        </w:rPr>
      </w:pPr>
      <w:r w:rsidRPr="00725E69">
        <w:rPr>
          <w:rFonts w:ascii="Times New Roman" w:eastAsia="Times New Roman" w:hAnsi="Times New Roman" w:cs="Times New Roman"/>
          <w:bCs/>
          <w:sz w:val="28"/>
          <w:szCs w:val="28"/>
          <w:lang w:eastAsia="ru-RU"/>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proofErr w:type="gramStart"/>
      <w:r w:rsidRPr="00725E69">
        <w:rPr>
          <w:rFonts w:ascii="Times New Roman" w:eastAsia="Calibri" w:hAnsi="Times New Roman" w:cs="Times New Roman"/>
          <w:sz w:val="28"/>
          <w:szCs w:val="28"/>
          <w:lang w:eastAsia="ru-RU"/>
        </w:rPr>
        <w:t>- денежных средств, поступающих от уплаты неустоек (штрафов, пеней), а также от возмещения убытков муниципального заказчика</w:t>
      </w:r>
      <w:r w:rsidRPr="00A4353B">
        <w:rPr>
          <w:sz w:val="28"/>
          <w:szCs w:val="28"/>
        </w:rPr>
        <w:t xml:space="preserve"> </w:t>
      </w:r>
      <w:r w:rsidRPr="00A4353B">
        <w:rPr>
          <w:rFonts w:ascii="Times New Roman" w:eastAsia="Calibri" w:hAnsi="Times New Roman" w:cs="Times New Roman"/>
          <w:sz w:val="28"/>
          <w:szCs w:val="28"/>
          <w:lang w:eastAsia="ru-RU"/>
        </w:rPr>
        <w:t xml:space="preserve">Молодёжного муниципального образования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взысканных в связи с нарушением исполнителем (подрядчиком) условий муниципального контракта или иных договоров, финансируемых за счет бюджетных ассигнований дорожного фонда, или в связи с уклонением от заключения таких контрактов или иных договоров;</w:t>
      </w:r>
      <w:proofErr w:type="gramEnd"/>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платы </w:t>
      </w:r>
      <w:proofErr w:type="gramStart"/>
      <w:r w:rsidRPr="00725E69">
        <w:rPr>
          <w:rFonts w:ascii="Times New Roman" w:eastAsia="Calibri" w:hAnsi="Times New Roman" w:cs="Times New Roman"/>
          <w:sz w:val="28"/>
          <w:szCs w:val="28"/>
          <w:lang w:eastAsia="ru-RU"/>
        </w:rPr>
        <w:t>по соглашениям об установлении частных сервитутов в отношении земельных участков в границах полос отвода автомобильных дорог в целях</w:t>
      </w:r>
      <w:proofErr w:type="gramEnd"/>
      <w:r w:rsidRPr="00725E69">
        <w:rPr>
          <w:rFonts w:ascii="Times New Roman" w:eastAsia="Calibri" w:hAnsi="Times New Roman" w:cs="Times New Roman"/>
          <w:sz w:val="28"/>
          <w:szCs w:val="28"/>
          <w:lang w:eastAsia="ru-RU"/>
        </w:rPr>
        <w:t xml:space="preserve">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платы </w:t>
      </w:r>
      <w:proofErr w:type="gramStart"/>
      <w:r w:rsidRPr="00725E69">
        <w:rPr>
          <w:rFonts w:ascii="Times New Roman" w:eastAsia="Calibri" w:hAnsi="Times New Roman" w:cs="Times New Roman"/>
          <w:sz w:val="28"/>
          <w:szCs w:val="28"/>
          <w:lang w:eastAsia="ru-RU"/>
        </w:rPr>
        <w:t>по соглашениям об установлении публичных сервитутов в отношении земельных участков в границах полос отвода автомобильных дорог в целях</w:t>
      </w:r>
      <w:proofErr w:type="gramEnd"/>
      <w:r w:rsidRPr="00725E69">
        <w:rPr>
          <w:rFonts w:ascii="Times New Roman" w:eastAsia="Calibri" w:hAnsi="Times New Roman" w:cs="Times New Roman"/>
          <w:sz w:val="28"/>
          <w:szCs w:val="28"/>
          <w:lang w:eastAsia="ru-RU"/>
        </w:rPr>
        <w:t xml:space="preserve"> прокладки, переноса, переустройства инженерных коммуникаций, их эксплуатации;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денежных сре</w:t>
      </w:r>
      <w:proofErr w:type="gramStart"/>
      <w:r w:rsidRPr="00725E69">
        <w:rPr>
          <w:rFonts w:ascii="Times New Roman" w:eastAsia="Times New Roman" w:hAnsi="Times New Roman" w:cs="Times New Roman"/>
          <w:sz w:val="28"/>
          <w:szCs w:val="28"/>
          <w:lang w:eastAsia="ru-RU"/>
        </w:rPr>
        <w:t>дств в в</w:t>
      </w:r>
      <w:proofErr w:type="gramEnd"/>
      <w:r w:rsidRPr="00725E69">
        <w:rPr>
          <w:rFonts w:ascii="Times New Roman" w:eastAsia="Times New Roman" w:hAnsi="Times New Roman" w:cs="Times New Roman"/>
          <w:sz w:val="28"/>
          <w:szCs w:val="28"/>
          <w:lang w:eastAsia="ru-RU"/>
        </w:rPr>
        <w:t xml:space="preserve">иде субсидий, предоставленных </w:t>
      </w:r>
      <w:r w:rsidRPr="00A4353B">
        <w:rPr>
          <w:rFonts w:ascii="Times New Roman" w:eastAsia="Times New Roman" w:hAnsi="Times New Roman" w:cs="Times New Roman"/>
          <w:sz w:val="28"/>
          <w:szCs w:val="28"/>
          <w:lang w:eastAsia="ru-RU"/>
        </w:rPr>
        <w:t xml:space="preserve">Молодёжному муниципальному образованию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на дорожную деятельность на автомобильных дорогах.</w:t>
      </w:r>
    </w:p>
    <w:p w:rsidR="00950AAF" w:rsidRPr="00725E69" w:rsidRDefault="00950AAF" w:rsidP="00950AAF">
      <w:pPr>
        <w:tabs>
          <w:tab w:val="left" w:pos="1080"/>
        </w:tabs>
        <w:ind w:firstLine="567"/>
        <w:rPr>
          <w:rFonts w:ascii="Times New Roman" w:eastAsia="Times New Roman" w:hAnsi="Times New Roman" w:cs="Times New Roman"/>
          <w:color w:val="000000"/>
          <w:sz w:val="28"/>
          <w:szCs w:val="28"/>
          <w:lang w:eastAsia="ru-RU"/>
        </w:rPr>
      </w:pPr>
      <w:r w:rsidRPr="00725E69">
        <w:rPr>
          <w:rFonts w:ascii="Times New Roman" w:eastAsia="Times New Roman" w:hAnsi="Times New Roman" w:cs="Times New Roman"/>
          <w:color w:val="000000"/>
          <w:sz w:val="28"/>
          <w:szCs w:val="28"/>
          <w:lang w:eastAsia="ru-RU"/>
        </w:rPr>
        <w:t>2.2. В случае превышения по итогам текущего финансового года фактических объемов поступающих доходов, установленных пунктом 2.1 настоящего Порядка, над прогнозируемыми объемами доходов бюджетные ассигнования дорожного фонда на очередной финансовый год увеличиваются на сумму данного превышения.</w:t>
      </w:r>
    </w:p>
    <w:p w:rsidR="00950AAF" w:rsidRPr="00725E69" w:rsidRDefault="00950AAF" w:rsidP="00950AAF">
      <w:pPr>
        <w:widowControl w:val="0"/>
        <w:autoSpaceDE w:val="0"/>
        <w:autoSpaceDN w:val="0"/>
        <w:adjustRightInd w:val="0"/>
        <w:ind w:firstLine="567"/>
        <w:rPr>
          <w:rFonts w:ascii="Times New Roman" w:eastAsia="Calibri" w:hAnsi="Times New Roman" w:cs="Times New Roman"/>
          <w:color w:val="000000"/>
          <w:sz w:val="28"/>
          <w:szCs w:val="28"/>
          <w:lang w:eastAsia="ru-RU"/>
        </w:rPr>
      </w:pPr>
      <w:r w:rsidRPr="00725E69">
        <w:rPr>
          <w:rFonts w:ascii="Times New Roman" w:eastAsia="Calibri" w:hAnsi="Times New Roman" w:cs="Times New Roman"/>
          <w:color w:val="000000"/>
          <w:sz w:val="28"/>
          <w:szCs w:val="28"/>
          <w:lang w:eastAsia="ru-RU"/>
        </w:rPr>
        <w:t xml:space="preserve">2.3. Бюджетные ассигнования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 </w:t>
      </w:r>
      <w:bookmarkStart w:id="1" w:name="Par44"/>
      <w:bookmarkEnd w:id="1"/>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2.4. Формирование бюджетных ассигнований дорожного фонда на очередной финансовый год (очередной финансовый год и плановый период) осуществляется в соответствии с Бюджетным кодексом Российской Федерации, настоящим Порядком, а также принятыми в </w:t>
      </w:r>
      <w:r w:rsidRPr="00A4353B">
        <w:rPr>
          <w:rFonts w:ascii="Times New Roman" w:eastAsia="Calibri" w:hAnsi="Times New Roman" w:cs="Times New Roman"/>
          <w:sz w:val="28"/>
          <w:szCs w:val="28"/>
          <w:lang w:eastAsia="ru-RU"/>
        </w:rPr>
        <w:t xml:space="preserve">Молодёжном муниципальном образовании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xml:space="preserve"> муниципальными правовыми актами, утверждающими порядок составления местного бюджета.</w:t>
      </w:r>
    </w:p>
    <w:p w:rsidR="00950AAF" w:rsidRPr="00725E69" w:rsidRDefault="00950AAF" w:rsidP="00950AAF">
      <w:pPr>
        <w:widowControl w:val="0"/>
        <w:autoSpaceDE w:val="0"/>
        <w:autoSpaceDN w:val="0"/>
        <w:adjustRightInd w:val="0"/>
        <w:spacing w:line="360" w:lineRule="auto"/>
        <w:ind w:firstLine="709"/>
        <w:jc w:val="center"/>
        <w:rPr>
          <w:rFonts w:ascii="Times New Roman" w:eastAsia="Calibri" w:hAnsi="Times New Roman" w:cs="Times New Roman"/>
          <w:b/>
          <w:sz w:val="28"/>
          <w:szCs w:val="28"/>
          <w:lang w:eastAsia="ru-RU"/>
        </w:rPr>
      </w:pPr>
    </w:p>
    <w:p w:rsidR="00950AAF" w:rsidRPr="00725E69" w:rsidRDefault="00950AAF" w:rsidP="00950AAF">
      <w:pPr>
        <w:widowControl w:val="0"/>
        <w:autoSpaceDE w:val="0"/>
        <w:autoSpaceDN w:val="0"/>
        <w:adjustRightInd w:val="0"/>
        <w:spacing w:line="360" w:lineRule="auto"/>
        <w:ind w:firstLine="709"/>
        <w:jc w:val="center"/>
        <w:rPr>
          <w:rFonts w:ascii="Times New Roman" w:eastAsia="Calibri" w:hAnsi="Times New Roman" w:cs="Times New Roman"/>
          <w:b/>
          <w:sz w:val="28"/>
          <w:szCs w:val="28"/>
          <w:lang w:eastAsia="ru-RU"/>
        </w:rPr>
      </w:pPr>
      <w:r w:rsidRPr="00725E69">
        <w:rPr>
          <w:rFonts w:ascii="Times New Roman" w:eastAsia="Calibri" w:hAnsi="Times New Roman" w:cs="Times New Roman"/>
          <w:b/>
          <w:sz w:val="28"/>
          <w:szCs w:val="28"/>
          <w:lang w:eastAsia="ru-RU"/>
        </w:rPr>
        <w:t>3. Порядок использования средств дорожного фонда</w:t>
      </w:r>
    </w:p>
    <w:p w:rsidR="00950AAF" w:rsidRPr="00725E69" w:rsidRDefault="00950AAF" w:rsidP="00950AAF">
      <w:pPr>
        <w:widowControl w:val="0"/>
        <w:autoSpaceDE w:val="0"/>
        <w:autoSpaceDN w:val="0"/>
        <w:adjustRightInd w:val="0"/>
        <w:ind w:firstLine="709"/>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3.1. Распределение бюджетных ассигнований дорожного фонда на очередной финансовый год (очередной финансовый год и плановый период) осуществляется по следующим направлениям:</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lastRenderedPageBreak/>
        <w:t>- проектирование (разработка проектно-сметной документации)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строительство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реконструкция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капитальный ремонт и ремонт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деятельность по содержанию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проведение иных мероприятий, направленных на финансовое обеспечение дорожной деятельности.</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3.2. Конкретные направления расходования средств дорожного фонда определяются принимаемой в</w:t>
      </w:r>
      <w:r w:rsidRPr="00A4353B">
        <w:rPr>
          <w:sz w:val="28"/>
          <w:szCs w:val="28"/>
        </w:rPr>
        <w:t xml:space="preserve"> </w:t>
      </w:r>
      <w:r w:rsidRPr="00A4353B">
        <w:rPr>
          <w:rFonts w:ascii="Times New Roman" w:eastAsia="Calibri" w:hAnsi="Times New Roman" w:cs="Times New Roman"/>
          <w:sz w:val="28"/>
          <w:szCs w:val="28"/>
          <w:lang w:eastAsia="ru-RU"/>
        </w:rPr>
        <w:t xml:space="preserve">Молодёжном муниципальном образовании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xml:space="preserve"> муниципальной программой.</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3.3. Использование бюджетных ассигнований дорожного фонда осуществляется главным распорядителем средств местного бюджета – администрацией </w:t>
      </w:r>
      <w:r w:rsidRPr="00A4353B">
        <w:rPr>
          <w:rFonts w:ascii="Times New Roman" w:eastAsia="Calibri" w:hAnsi="Times New Roman" w:cs="Times New Roman"/>
          <w:sz w:val="28"/>
          <w:szCs w:val="28"/>
          <w:lang w:eastAsia="ru-RU"/>
        </w:rPr>
        <w:t xml:space="preserve">Молодёжного </w:t>
      </w:r>
      <w:r w:rsidRPr="00725E69">
        <w:rPr>
          <w:rFonts w:ascii="Times New Roman" w:eastAsia="Calibri" w:hAnsi="Times New Roman" w:cs="Times New Roman"/>
          <w:sz w:val="28"/>
          <w:szCs w:val="28"/>
          <w:lang w:eastAsia="ru-RU"/>
        </w:rPr>
        <w:t xml:space="preserve">муниципального образования в порядке, предусмотренном бюджетным законодательством и в соответствии с доведенными бюджетными ассигнованиями на осуществление расходов по направлениям, указанным в </w:t>
      </w:r>
      <w:hyperlink w:anchor="Par44" w:tooltip="Ссылка на текущий документ" w:history="1">
        <w:r w:rsidRPr="00725E69">
          <w:rPr>
            <w:rFonts w:ascii="Times New Roman" w:eastAsia="Calibri" w:hAnsi="Times New Roman" w:cs="Times New Roman"/>
            <w:sz w:val="28"/>
            <w:szCs w:val="28"/>
            <w:lang w:eastAsia="ru-RU"/>
          </w:rPr>
          <w:t>пункте 3.1</w:t>
        </w:r>
      </w:hyperlink>
      <w:r w:rsidRPr="00725E69">
        <w:rPr>
          <w:rFonts w:ascii="Times New Roman" w:eastAsia="Calibri" w:hAnsi="Times New Roman" w:cs="Times New Roman"/>
          <w:sz w:val="28"/>
          <w:szCs w:val="28"/>
          <w:lang w:eastAsia="ru-RU"/>
        </w:rPr>
        <w:t xml:space="preserve"> настоящего Порядка.</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3.4. Финансирование расходов средств дорожного фонда осуществляется в порядке исполнения местного бюджета по расходам</w:t>
      </w:r>
      <w:r w:rsidRPr="00A4353B">
        <w:rPr>
          <w:rFonts w:ascii="Times New Roman" w:eastAsia="Times New Roman" w:hAnsi="Times New Roman" w:cs="Times New Roman"/>
          <w:sz w:val="28"/>
          <w:szCs w:val="28"/>
          <w:lang w:eastAsia="ru-RU"/>
        </w:rPr>
        <w:t xml:space="preserve">, утвержденным финансовым Управлением администрации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3.5 Отчет об исполнении дорожного фонда включается в состав отчета об исполнении местного бюджета.</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Отчет об исполнении дорожного фонда представляется в разрезе утвержденных доходов и расходов дорожного фонда.</w:t>
      </w:r>
    </w:p>
    <w:p w:rsidR="00950AAF" w:rsidRPr="00725E69" w:rsidRDefault="00950AAF" w:rsidP="00950AAF">
      <w:pPr>
        <w:autoSpaceDE w:val="0"/>
        <w:autoSpaceDN w:val="0"/>
        <w:adjustRightInd w:val="0"/>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3.6. Контроль расходования бюджетных ассигнований дорожного фонда осуществляется в соответствии с бюджетным законодательством, </w:t>
      </w:r>
      <w:hyperlink r:id="rId5" w:history="1">
        <w:r w:rsidRPr="00725E69">
          <w:rPr>
            <w:rFonts w:ascii="Times New Roman" w:eastAsia="Times New Roman" w:hAnsi="Times New Roman" w:cs="Times New Roman"/>
            <w:sz w:val="28"/>
            <w:szCs w:val="28"/>
            <w:lang w:eastAsia="ru-RU"/>
          </w:rPr>
          <w:t>Уставом</w:t>
        </w:r>
      </w:hyperlink>
      <w:r w:rsidRPr="00725E69">
        <w:rPr>
          <w:rFonts w:ascii="Times New Roman" w:eastAsia="Times New Roman" w:hAnsi="Times New Roman" w:cs="Times New Roman"/>
          <w:sz w:val="28"/>
          <w:szCs w:val="28"/>
          <w:lang w:eastAsia="ru-RU"/>
        </w:rPr>
        <w:t xml:space="preserve"> </w:t>
      </w:r>
      <w:r w:rsidRPr="00A4353B">
        <w:rPr>
          <w:rFonts w:ascii="Times New Roman" w:eastAsia="Times New Roman" w:hAnsi="Times New Roman" w:cs="Times New Roman"/>
          <w:sz w:val="28"/>
          <w:szCs w:val="28"/>
          <w:lang w:eastAsia="ru-RU"/>
        </w:rPr>
        <w:t xml:space="preserve">Молодёжного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и иными муниципальными правовыми актами.</w:t>
      </w:r>
    </w:p>
    <w:p w:rsidR="00950AAF" w:rsidRPr="00725E69" w:rsidRDefault="00950AAF" w:rsidP="00950AAF">
      <w:pPr>
        <w:autoSpaceDE w:val="0"/>
        <w:autoSpaceDN w:val="0"/>
        <w:adjustRightInd w:val="0"/>
        <w:rPr>
          <w:rFonts w:ascii="Times New Roman" w:eastAsia="Times New Roman" w:hAnsi="Times New Roman" w:cs="Times New Roman"/>
          <w:b/>
          <w:sz w:val="28"/>
          <w:szCs w:val="28"/>
          <w:lang w:eastAsia="ru-RU"/>
        </w:rPr>
      </w:pPr>
      <w:bookmarkStart w:id="2" w:name="sub_1000"/>
      <w:bookmarkEnd w:id="2"/>
    </w:p>
    <w:p w:rsidR="00FB5447" w:rsidRDefault="00FB5447"/>
    <w:sectPr w:rsidR="00FB5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362"/>
    <w:rsid w:val="002A0113"/>
    <w:rsid w:val="00950AAF"/>
    <w:rsid w:val="009A3362"/>
    <w:rsid w:val="00FB5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AAF"/>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AAF"/>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CF8726CF4DD49F7562326EFE2D5BBA212E3BDE3F81F01BB540A4C9D1C6ADBEDyFi0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1273</Words>
  <Characters>7262</Characters>
  <Application>Microsoft Office Word</Application>
  <DocSecurity>0</DocSecurity>
  <Lines>60</Lines>
  <Paragraphs>17</Paragraphs>
  <ScaleCrop>false</ScaleCrop>
  <Company/>
  <LinksUpToDate>false</LinksUpToDate>
  <CharactersWithSpaces>8518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2021-12-01T09:23:00Z</dcterms:created>
  <dcterms:modified xsi:type="dcterms:W3CDTF">2021-12-01T16:34:00Z</dcterms:modified>
</cp:coreProperties>
</file>