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D75" w:rsidRPr="009B7742" w:rsidRDefault="00271D75" w:rsidP="00271D75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</w:pPr>
      <w:r w:rsidRPr="009B7742"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  <w:t>СОВЕТ</w:t>
      </w:r>
    </w:p>
    <w:p w:rsidR="00271D75" w:rsidRPr="009B7742" w:rsidRDefault="00271D75" w:rsidP="00271D75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</w:pPr>
      <w:r w:rsidRPr="009B7742"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  <w:t>МОЛОДЕЖНОГО МУНИЦИПАЛЬНОГО ОБРАЗОВАНИЯ</w:t>
      </w:r>
    </w:p>
    <w:p w:rsidR="00271D75" w:rsidRPr="009B7742" w:rsidRDefault="00271D75" w:rsidP="00271D7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9B7742">
        <w:rPr>
          <w:rFonts w:ascii="Times New Roman" w:eastAsia="Calibri" w:hAnsi="Times New Roman" w:cs="Times New Roman"/>
          <w:b/>
          <w:sz w:val="24"/>
          <w:szCs w:val="28"/>
        </w:rPr>
        <w:t>ПЕРЕЛЮБСКОГО   МУНИЦИПАЛЬНОГО   РАЙОНА</w:t>
      </w:r>
    </w:p>
    <w:p w:rsidR="00271D75" w:rsidRPr="009B7742" w:rsidRDefault="00271D75" w:rsidP="00271D7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9B7742">
        <w:rPr>
          <w:rFonts w:ascii="Times New Roman" w:eastAsia="Calibri" w:hAnsi="Times New Roman" w:cs="Times New Roman"/>
          <w:b/>
          <w:sz w:val="24"/>
          <w:szCs w:val="28"/>
        </w:rPr>
        <w:t>САРАТОВСКОЙ ОБЛАСТИ</w:t>
      </w:r>
    </w:p>
    <w:p w:rsidR="00271D75" w:rsidRPr="009B7742" w:rsidRDefault="00271D75" w:rsidP="00271D75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</w:pPr>
    </w:p>
    <w:p w:rsidR="00271D75" w:rsidRPr="009B7742" w:rsidRDefault="00271D75" w:rsidP="00271D75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</w:pPr>
      <w:r w:rsidRPr="009B7742"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  <w:t>РЕШЕНИЕ</w:t>
      </w:r>
    </w:p>
    <w:p w:rsidR="00271D75" w:rsidRPr="009B7742" w:rsidRDefault="00271D75" w:rsidP="00271D75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</w:pPr>
    </w:p>
    <w:p w:rsidR="00271D75" w:rsidRPr="009B7742" w:rsidRDefault="00271D75" w:rsidP="00271D75">
      <w:pPr>
        <w:spacing w:after="0"/>
        <w:rPr>
          <w:rFonts w:ascii="Times New Roman" w:eastAsia="Calibri" w:hAnsi="Times New Roman" w:cs="Times New Roman"/>
          <w:b/>
          <w:sz w:val="24"/>
          <w:szCs w:val="28"/>
        </w:rPr>
      </w:pPr>
      <w:bookmarkStart w:id="0" w:name="_GoBack"/>
      <w:r w:rsidRPr="009B7742">
        <w:rPr>
          <w:rFonts w:ascii="Times New Roman" w:eastAsia="Calibri" w:hAnsi="Times New Roman" w:cs="Times New Roman"/>
          <w:b/>
          <w:sz w:val="24"/>
          <w:szCs w:val="28"/>
        </w:rPr>
        <w:t xml:space="preserve">от 16.12.2024 года                          </w:t>
      </w:r>
      <w:r>
        <w:rPr>
          <w:rFonts w:ascii="Times New Roman" w:eastAsia="Calibri" w:hAnsi="Times New Roman" w:cs="Times New Roman"/>
          <w:b/>
          <w:sz w:val="24"/>
          <w:szCs w:val="28"/>
        </w:rPr>
        <w:t xml:space="preserve">         </w:t>
      </w:r>
      <w:r w:rsidRPr="009B7742">
        <w:rPr>
          <w:rFonts w:ascii="Times New Roman" w:eastAsia="Calibri" w:hAnsi="Times New Roman" w:cs="Times New Roman"/>
          <w:b/>
          <w:sz w:val="24"/>
          <w:szCs w:val="28"/>
        </w:rPr>
        <w:t xml:space="preserve">№ 19 п.3                      </w:t>
      </w:r>
      <w:r>
        <w:rPr>
          <w:rFonts w:ascii="Times New Roman" w:eastAsia="Calibri" w:hAnsi="Times New Roman" w:cs="Times New Roman"/>
          <w:b/>
          <w:sz w:val="24"/>
          <w:szCs w:val="28"/>
        </w:rPr>
        <w:t xml:space="preserve">           </w:t>
      </w:r>
      <w:r w:rsidRPr="009B7742">
        <w:rPr>
          <w:rFonts w:ascii="Times New Roman" w:eastAsia="Calibri" w:hAnsi="Times New Roman" w:cs="Times New Roman"/>
          <w:b/>
          <w:sz w:val="24"/>
          <w:szCs w:val="28"/>
        </w:rPr>
        <w:t xml:space="preserve"> п. Молодежный</w:t>
      </w:r>
    </w:p>
    <w:p w:rsidR="00271D75" w:rsidRPr="007825A9" w:rsidRDefault="00271D75" w:rsidP="00271D75">
      <w:pPr>
        <w:suppressAutoHyphens/>
        <w:spacing w:after="0"/>
        <w:rPr>
          <w:rFonts w:ascii="Times New Roman" w:eastAsia="Times New Roman" w:hAnsi="Times New Roman" w:cs="Times New Roman"/>
          <w:color w:val="00000A"/>
          <w:szCs w:val="28"/>
          <w:lang w:eastAsia="ru-RU"/>
        </w:rPr>
      </w:pPr>
    </w:p>
    <w:p w:rsidR="00271D75" w:rsidRPr="00735A13" w:rsidRDefault="00271D75" w:rsidP="00271D75">
      <w:pPr>
        <w:pStyle w:val="a6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и дополнений в решение Совета </w:t>
      </w:r>
      <w:r w:rsidRPr="00735A13">
        <w:rPr>
          <w:sz w:val="24"/>
          <w:szCs w:val="24"/>
        </w:rPr>
        <w:t>Молодежного муниципального образования от 05.08.2024 года № 12 п.1 «</w:t>
      </w:r>
      <w:r w:rsidRPr="00735A13">
        <w:rPr>
          <w:bCs/>
          <w:color w:val="000000"/>
          <w:sz w:val="24"/>
          <w:szCs w:val="24"/>
        </w:rPr>
        <w:t>Об утверждении Положения</w:t>
      </w:r>
      <w:r w:rsidRPr="00735A13">
        <w:rPr>
          <w:rStyle w:val="apple-converted-space"/>
          <w:rFonts w:eastAsia="Calibri"/>
          <w:bCs/>
          <w:color w:val="000000"/>
          <w:sz w:val="24"/>
          <w:szCs w:val="24"/>
        </w:rPr>
        <w:t> </w:t>
      </w:r>
      <w:r w:rsidRPr="00735A13">
        <w:rPr>
          <w:bCs/>
          <w:color w:val="000000"/>
          <w:sz w:val="24"/>
          <w:szCs w:val="24"/>
        </w:rPr>
        <w:t>об администрации</w:t>
      </w:r>
      <w:r>
        <w:rPr>
          <w:bCs/>
          <w:color w:val="000000"/>
          <w:sz w:val="24"/>
          <w:szCs w:val="24"/>
        </w:rPr>
        <w:t xml:space="preserve"> </w:t>
      </w:r>
      <w:r w:rsidRPr="00735A13">
        <w:rPr>
          <w:bCs/>
          <w:color w:val="000000"/>
          <w:sz w:val="24"/>
        </w:rPr>
        <w:t xml:space="preserve">Молодежного муниципального образования </w:t>
      </w:r>
      <w:r w:rsidRPr="00735A13">
        <w:rPr>
          <w:bCs/>
          <w:color w:val="000000"/>
          <w:sz w:val="24"/>
          <w:szCs w:val="24"/>
        </w:rPr>
        <w:t>Перелюбского муниципального района Саратовской области</w:t>
      </w:r>
      <w:r>
        <w:rPr>
          <w:bCs/>
          <w:color w:val="000000"/>
          <w:sz w:val="24"/>
          <w:szCs w:val="24"/>
        </w:rPr>
        <w:t>»</w:t>
      </w:r>
    </w:p>
    <w:bookmarkEnd w:id="0"/>
    <w:p w:rsidR="00271D75" w:rsidRPr="00735A13" w:rsidRDefault="00271D75" w:rsidP="00271D75">
      <w:pPr>
        <w:pStyle w:val="a3"/>
        <w:spacing w:before="0" w:beforeAutospacing="0" w:after="0" w:afterAutospacing="0"/>
        <w:rPr>
          <w:b/>
          <w:color w:val="000000"/>
        </w:rPr>
      </w:pPr>
    </w:p>
    <w:p w:rsidR="00271D75" w:rsidRDefault="00271D75" w:rsidP="00271D75">
      <w:pPr>
        <w:pStyle w:val="1"/>
        <w:shd w:val="clear" w:color="auto" w:fill="FFFFFF"/>
        <w:ind w:firstLine="709"/>
        <w:rPr>
          <w:rStyle w:val="apple-converted-space"/>
          <w:rFonts w:eastAsia="Calibri"/>
          <w:b w:val="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В соответствии со статьей 37 Федерального закона от 06.10.2003 №131-ФЗ «Об общих принципах организации местного самоуправления в Российской Федерации», Федеральным законом от 02.03.2007 N 25-ФЗ "О муниципальной службе в Российской Федерации" и руководствуясь Уставом Молодежного </w:t>
      </w:r>
      <w:r w:rsidRPr="00C62091">
        <w:rPr>
          <w:b w:val="0"/>
          <w:color w:val="000000"/>
          <w:sz w:val="24"/>
          <w:szCs w:val="24"/>
        </w:rPr>
        <w:t>сельского поселения</w:t>
      </w:r>
      <w:r>
        <w:rPr>
          <w:b w:val="0"/>
          <w:color w:val="000000"/>
          <w:sz w:val="24"/>
          <w:szCs w:val="24"/>
        </w:rPr>
        <w:t xml:space="preserve"> Перелюбского муниципального района Саратовской области,</w:t>
      </w:r>
      <w:r>
        <w:rPr>
          <w:rStyle w:val="apple-converted-space"/>
          <w:rFonts w:eastAsia="Calibri"/>
          <w:b w:val="0"/>
          <w:color w:val="000000"/>
          <w:sz w:val="24"/>
          <w:szCs w:val="24"/>
        </w:rPr>
        <w:t> Совет Молодежного муниципального образования</w:t>
      </w:r>
    </w:p>
    <w:p w:rsidR="00271D75" w:rsidRDefault="00271D75" w:rsidP="00271D75">
      <w:pPr>
        <w:pStyle w:val="1"/>
        <w:shd w:val="clear" w:color="auto" w:fill="FFFFFF"/>
        <w:ind w:firstLine="709"/>
        <w:rPr>
          <w:rStyle w:val="apple-converted-space"/>
          <w:rFonts w:eastAsia="Calibri"/>
          <w:b w:val="0"/>
          <w:sz w:val="24"/>
          <w:szCs w:val="24"/>
        </w:rPr>
      </w:pPr>
    </w:p>
    <w:p w:rsidR="00271D75" w:rsidRPr="00735A13" w:rsidRDefault="00271D75" w:rsidP="00271D75">
      <w:pPr>
        <w:pStyle w:val="1"/>
        <w:shd w:val="clear" w:color="auto" w:fill="FFFFFF"/>
        <w:jc w:val="left"/>
        <w:rPr>
          <w:color w:val="000000"/>
          <w:sz w:val="24"/>
          <w:szCs w:val="24"/>
        </w:rPr>
      </w:pPr>
      <w:r w:rsidRPr="00735A13">
        <w:rPr>
          <w:color w:val="000000"/>
          <w:sz w:val="24"/>
          <w:szCs w:val="24"/>
        </w:rPr>
        <w:t>РЕШИЛ:</w:t>
      </w:r>
    </w:p>
    <w:p w:rsidR="00271D75" w:rsidRPr="00735A13" w:rsidRDefault="00271D75" w:rsidP="00271D75">
      <w:pPr>
        <w:pStyle w:val="1"/>
        <w:shd w:val="clear" w:color="auto" w:fill="FFFFFF"/>
        <w:ind w:firstLine="709"/>
        <w:rPr>
          <w:b w:val="0"/>
          <w:sz w:val="24"/>
          <w:szCs w:val="24"/>
        </w:rPr>
      </w:pPr>
    </w:p>
    <w:p w:rsidR="00271D75" w:rsidRDefault="00271D75" w:rsidP="00271D75">
      <w:pPr>
        <w:pStyle w:val="1"/>
        <w:shd w:val="clear" w:color="auto" w:fill="FFFFFF"/>
        <w:ind w:firstLine="709"/>
        <w:rPr>
          <w:b w:val="0"/>
          <w:color w:val="000000"/>
          <w:sz w:val="24"/>
          <w:szCs w:val="24"/>
        </w:rPr>
      </w:pPr>
      <w:r>
        <w:rPr>
          <w:b w:val="0"/>
          <w:color w:val="00000A"/>
          <w:sz w:val="24"/>
          <w:szCs w:val="24"/>
        </w:rPr>
        <w:t xml:space="preserve">1.  внести в решение Совета Молодежного муниципального образования </w:t>
      </w:r>
      <w:r>
        <w:rPr>
          <w:b w:val="0"/>
          <w:sz w:val="24"/>
          <w:szCs w:val="24"/>
        </w:rPr>
        <w:t xml:space="preserve">от 05.08.2024 года № 12 п.1 </w:t>
      </w:r>
      <w:r>
        <w:rPr>
          <w:b w:val="0"/>
          <w:color w:val="000000"/>
          <w:sz w:val="24"/>
          <w:szCs w:val="24"/>
        </w:rPr>
        <w:t>«Об утверждении Положения об администрации Молодежного муниципального образования Перелюбского муниципального района Саратовской области»</w:t>
      </w:r>
      <w:r>
        <w:rPr>
          <w:color w:val="00000A"/>
          <w:sz w:val="24"/>
          <w:szCs w:val="24"/>
        </w:rPr>
        <w:t xml:space="preserve"> </w:t>
      </w:r>
      <w:r>
        <w:rPr>
          <w:b w:val="0"/>
          <w:color w:val="00000A"/>
          <w:sz w:val="24"/>
          <w:szCs w:val="24"/>
        </w:rPr>
        <w:t>следующие изменения и дополнения</w:t>
      </w:r>
      <w:r>
        <w:rPr>
          <w:b w:val="0"/>
          <w:color w:val="000000"/>
          <w:sz w:val="24"/>
          <w:szCs w:val="24"/>
        </w:rPr>
        <w:t>:</w:t>
      </w:r>
    </w:p>
    <w:p w:rsidR="00271D75" w:rsidRPr="00032532" w:rsidRDefault="00271D75" w:rsidP="00271D75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35A13">
        <w:rPr>
          <w:b/>
          <w:color w:val="000000" w:themeColor="text1"/>
        </w:rPr>
        <w:t>1.1.</w:t>
      </w:r>
      <w:r>
        <w:rPr>
          <w:color w:val="000000" w:themeColor="text1"/>
        </w:rPr>
        <w:t xml:space="preserve"> </w:t>
      </w:r>
      <w:r>
        <w:rPr>
          <w:b/>
          <w:color w:val="000000" w:themeColor="text1"/>
        </w:rPr>
        <w:t>пункт 1 статьи 5 главы 4</w:t>
      </w:r>
      <w:r>
        <w:rPr>
          <w:color w:val="000000" w:themeColor="text1"/>
        </w:rPr>
        <w:t xml:space="preserve"> дополнить словами: «(далее – Глава Молодежного МО)»; </w:t>
      </w:r>
    </w:p>
    <w:p w:rsidR="00271D75" w:rsidRPr="00AA40D5" w:rsidRDefault="00271D75" w:rsidP="00271D75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  <w:r w:rsidRPr="00735A13">
        <w:rPr>
          <w:b/>
          <w:color w:val="000000" w:themeColor="text1"/>
        </w:rPr>
        <w:t>1.2.</w:t>
      </w:r>
      <w:r>
        <w:rPr>
          <w:color w:val="000000" w:themeColor="text1"/>
        </w:rPr>
        <w:t xml:space="preserve"> </w:t>
      </w:r>
      <w:r>
        <w:rPr>
          <w:b/>
          <w:color w:val="000000" w:themeColor="text1"/>
        </w:rPr>
        <w:t>в пункте 2 статьи 5 главы 4</w:t>
      </w:r>
      <w:r>
        <w:rPr>
          <w:color w:val="000000" w:themeColor="text1"/>
        </w:rPr>
        <w:t xml:space="preserve"> и далее по тексту Положения слова «</w:t>
      </w:r>
      <w:r>
        <w:rPr>
          <w:color w:val="000000"/>
        </w:rPr>
        <w:t>Глава администрации Молодежного МО» заменить словами «Глава Молодежного МО»;</w:t>
      </w:r>
    </w:p>
    <w:p w:rsidR="00271D75" w:rsidRDefault="00271D75" w:rsidP="00271D75">
      <w:pPr>
        <w:pStyle w:val="1"/>
        <w:shd w:val="clear" w:color="auto" w:fill="FFFFFF"/>
        <w:ind w:firstLine="709"/>
        <w:rPr>
          <w:b w:val="0"/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1.3. пункт 2.6 статьи 5 главы 4</w:t>
      </w:r>
      <w:r>
        <w:rPr>
          <w:b w:val="0"/>
          <w:color w:val="00000A"/>
          <w:sz w:val="24"/>
          <w:szCs w:val="24"/>
        </w:rPr>
        <w:t xml:space="preserve"> изложить в следующей редакции:</w:t>
      </w:r>
    </w:p>
    <w:p w:rsidR="00271D75" w:rsidRDefault="00271D75" w:rsidP="00271D75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«2.6. издает в пределах своих полномочий правовые акты Администрации Молодежного муниципального образования»:</w:t>
      </w:r>
    </w:p>
    <w:p w:rsidR="00271D75" w:rsidRDefault="00271D75" w:rsidP="00271D75">
      <w:pPr>
        <w:pStyle w:val="1"/>
        <w:ind w:firstLine="709"/>
        <w:rPr>
          <w:color w:val="000000"/>
          <w:sz w:val="24"/>
          <w:szCs w:val="24"/>
        </w:rPr>
      </w:pPr>
      <w:r>
        <w:rPr>
          <w:color w:val="00000A"/>
          <w:sz w:val="24"/>
          <w:szCs w:val="24"/>
        </w:rPr>
        <w:t>1.4. в пункте 2.12 статьи 5 главы 4</w:t>
      </w:r>
      <w:r>
        <w:rPr>
          <w:color w:val="000000"/>
          <w:sz w:val="24"/>
          <w:szCs w:val="24"/>
        </w:rPr>
        <w:t xml:space="preserve"> слова «</w:t>
      </w:r>
      <w:r>
        <w:rPr>
          <w:b w:val="0"/>
          <w:color w:val="000000"/>
          <w:sz w:val="24"/>
          <w:szCs w:val="24"/>
        </w:rPr>
        <w:t>и должностные оклады муниципальных служащих</w:t>
      </w:r>
      <w:r>
        <w:rPr>
          <w:color w:val="000000"/>
          <w:sz w:val="24"/>
          <w:szCs w:val="24"/>
        </w:rPr>
        <w:t>» исключить;</w:t>
      </w:r>
    </w:p>
    <w:p w:rsidR="00271D75" w:rsidRDefault="00271D75" w:rsidP="00271D75">
      <w:pPr>
        <w:pStyle w:val="1"/>
        <w:ind w:firstLine="709"/>
        <w:rPr>
          <w:color w:val="000000"/>
          <w:sz w:val="24"/>
          <w:szCs w:val="24"/>
        </w:rPr>
      </w:pPr>
      <w:r>
        <w:rPr>
          <w:color w:val="00000A"/>
          <w:sz w:val="24"/>
          <w:szCs w:val="24"/>
        </w:rPr>
        <w:t xml:space="preserve">1.5.  пункт 3 статьи 7 главы 5 </w:t>
      </w:r>
      <w:r>
        <w:rPr>
          <w:b w:val="0"/>
          <w:color w:val="00000A"/>
          <w:sz w:val="24"/>
          <w:szCs w:val="24"/>
        </w:rPr>
        <w:t>изложить в следующей редакции</w:t>
      </w:r>
    </w:p>
    <w:p w:rsidR="00271D75" w:rsidRDefault="00271D75" w:rsidP="00271D75">
      <w:pPr>
        <w:pStyle w:val="a4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«3. Муниципальные нормативные правовые акты Администрации Молодежного МО,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обнародования.»;</w:t>
      </w:r>
    </w:p>
    <w:p w:rsidR="00271D75" w:rsidRDefault="00271D75" w:rsidP="00271D75">
      <w:pPr>
        <w:pStyle w:val="1"/>
        <w:ind w:firstLine="709"/>
        <w:rPr>
          <w:color w:val="000000"/>
          <w:sz w:val="24"/>
          <w:szCs w:val="24"/>
        </w:rPr>
      </w:pPr>
      <w:r>
        <w:rPr>
          <w:color w:val="00000A"/>
          <w:sz w:val="24"/>
          <w:szCs w:val="24"/>
        </w:rPr>
        <w:t xml:space="preserve">1.6.  пункт 4 статьи 7 главы 5 </w:t>
      </w:r>
      <w:r>
        <w:rPr>
          <w:b w:val="0"/>
          <w:color w:val="00000A"/>
          <w:sz w:val="24"/>
          <w:szCs w:val="24"/>
        </w:rPr>
        <w:t>изложить в следующей редакции:</w:t>
      </w:r>
    </w:p>
    <w:p w:rsidR="00271D75" w:rsidRDefault="00271D75" w:rsidP="00271D75">
      <w:pPr>
        <w:pStyle w:val="a4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«4. Иные правовые акты Администрации Молодежного МО вступают в силу со дня их принятия, если в самом акте или действующим законодательством не определен иной порядок их официального обнародования и вступления в силу.»;</w:t>
      </w:r>
    </w:p>
    <w:p w:rsidR="00271D75" w:rsidRDefault="00271D75" w:rsidP="00271D75">
      <w:pPr>
        <w:pStyle w:val="1"/>
        <w:ind w:firstLine="709"/>
        <w:rPr>
          <w:b w:val="0"/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 xml:space="preserve">1.7.  в пункте 6 статьи 7 главы 5 </w:t>
      </w:r>
      <w:r>
        <w:rPr>
          <w:b w:val="0"/>
          <w:color w:val="00000A"/>
          <w:sz w:val="24"/>
          <w:szCs w:val="24"/>
        </w:rPr>
        <w:t>слова «</w:t>
      </w:r>
      <w:r>
        <w:rPr>
          <w:b w:val="0"/>
          <w:sz w:val="24"/>
          <w:szCs w:val="24"/>
        </w:rPr>
        <w:t>недействительными» заменить словами «недействующими»</w:t>
      </w:r>
      <w:r>
        <w:rPr>
          <w:b w:val="0"/>
          <w:color w:val="00000A"/>
          <w:sz w:val="24"/>
          <w:szCs w:val="24"/>
        </w:rPr>
        <w:t>;</w:t>
      </w:r>
    </w:p>
    <w:p w:rsidR="00271D75" w:rsidRDefault="00271D75" w:rsidP="00271D75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35A13">
        <w:rPr>
          <w:b/>
          <w:color w:val="00000A"/>
        </w:rPr>
        <w:t>1.8.</w:t>
      </w:r>
      <w:r>
        <w:rPr>
          <w:color w:val="00000A"/>
        </w:rPr>
        <w:t xml:space="preserve">  </w:t>
      </w:r>
      <w:r>
        <w:rPr>
          <w:b/>
          <w:color w:val="00000A"/>
        </w:rPr>
        <w:t>в пункте 2 статьи 8 главы 5</w:t>
      </w:r>
      <w:r>
        <w:rPr>
          <w:color w:val="00000A"/>
        </w:rPr>
        <w:t xml:space="preserve"> </w:t>
      </w:r>
      <w:r>
        <w:rPr>
          <w:b/>
          <w:color w:val="00000A"/>
        </w:rPr>
        <w:t>слова</w:t>
      </w:r>
      <w:r>
        <w:rPr>
          <w:color w:val="FF0000"/>
        </w:rPr>
        <w:t xml:space="preserve"> </w:t>
      </w:r>
      <w:r>
        <w:rPr>
          <w:color w:val="000000" w:themeColor="text1"/>
        </w:rPr>
        <w:t>«распоряжений, и служебных записок» заменить словами «постановлений, распоряжений»;</w:t>
      </w:r>
    </w:p>
    <w:p w:rsidR="00271D75" w:rsidRPr="00735A13" w:rsidRDefault="00271D75" w:rsidP="00271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5A13">
        <w:rPr>
          <w:rFonts w:ascii="Times New Roman" w:hAnsi="Times New Roman" w:cs="Times New Roman"/>
          <w:b/>
          <w:color w:val="000000"/>
          <w:sz w:val="24"/>
          <w:szCs w:val="24"/>
        </w:rPr>
        <w:t>1.9.</w:t>
      </w:r>
      <w:r w:rsidRPr="0022202B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Pr="0022202B">
        <w:rPr>
          <w:rFonts w:ascii="Times New Roman" w:hAnsi="Times New Roman" w:cs="Times New Roman"/>
          <w:b/>
          <w:color w:val="000000"/>
          <w:sz w:val="24"/>
          <w:szCs w:val="24"/>
        </w:rPr>
        <w:t>пункте 2.9 статьи 5 главы 4</w:t>
      </w:r>
      <w:r w:rsidRPr="0022202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A40D5">
        <w:rPr>
          <w:rFonts w:ascii="Times New Roman" w:hAnsi="Times New Roman" w:cs="Times New Roman"/>
          <w:b/>
          <w:color w:val="000000"/>
          <w:sz w:val="24"/>
          <w:szCs w:val="24"/>
        </w:rPr>
        <w:t>в пункте 2 статьи 11 главы 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A40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наименовании </w:t>
      </w:r>
      <w:r w:rsidRPr="0022202B">
        <w:rPr>
          <w:rFonts w:ascii="Times New Roman" w:hAnsi="Times New Roman" w:cs="Times New Roman"/>
          <w:b/>
          <w:color w:val="000000"/>
          <w:sz w:val="24"/>
          <w:szCs w:val="24"/>
        </w:rPr>
        <w:t>главы 6</w:t>
      </w:r>
      <w:r w:rsidRPr="0022202B">
        <w:rPr>
          <w:rFonts w:ascii="Times New Roman" w:hAnsi="Times New Roman" w:cs="Times New Roman"/>
          <w:color w:val="000000"/>
          <w:sz w:val="24"/>
          <w:szCs w:val="24"/>
        </w:rPr>
        <w:t xml:space="preserve"> после слова «Совета» слово «депутатов» исключить.</w:t>
      </w:r>
    </w:p>
    <w:p w:rsidR="00271D75" w:rsidRDefault="00271D75" w:rsidP="00271D75">
      <w:pPr>
        <w:pStyle w:val="1"/>
        <w:shd w:val="clear" w:color="auto" w:fill="FFFFFF"/>
        <w:ind w:firstLine="709"/>
        <w:rPr>
          <w:b w:val="0"/>
          <w:color w:val="000000"/>
          <w:sz w:val="24"/>
          <w:szCs w:val="24"/>
        </w:rPr>
      </w:pPr>
      <w:r w:rsidRPr="00735A13">
        <w:rPr>
          <w:color w:val="000000"/>
          <w:sz w:val="24"/>
          <w:szCs w:val="24"/>
        </w:rPr>
        <w:lastRenderedPageBreak/>
        <w:t>1.10.</w:t>
      </w:r>
      <w:r>
        <w:rPr>
          <w:b w:val="0"/>
          <w:color w:val="0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статью 16 главы 6</w:t>
      </w:r>
      <w:r>
        <w:rPr>
          <w:b w:val="0"/>
          <w:color w:val="000000"/>
          <w:sz w:val="24"/>
          <w:szCs w:val="24"/>
        </w:rPr>
        <w:t xml:space="preserve"> изложить в следующей редакции:</w:t>
      </w:r>
    </w:p>
    <w:p w:rsidR="00271D75" w:rsidRDefault="00271D75" w:rsidP="00271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1. В целях информирования населения в соответствии с федеральным законом глава муниципального образования не реже одного раза в полгода отчитывается о деятельности органов местного самоуправления и должностных лиц местного самоуправления в ходе встреч с населением каждого населенного пункта, входящего в состав муниципального образования (далее – население).</w:t>
      </w:r>
    </w:p>
    <w:p w:rsidR="00271D75" w:rsidRDefault="00271D75" w:rsidP="00271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График проведения отчета перед населением и круг вопросов, обсуждаемых на собрании с населением, на очередной календарный год утверждается ежегодно решением Совета Молодежного муниципального образования Перелюбского муниципального района Саратовской области в срок не позднее 30 декабря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271D75" w:rsidRDefault="00271D75" w:rsidP="00271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течение года допускается корректировка графика отчета главы муниципального образования перед населением по предложению муниципальных учреждений, трудовых коллективов, организаций, населения с внесением изменений в соответствующее решение Совета Молодежного муниципального образования Перелюбского муниципального района Саратовской области. Предложения направляются главе муниципального образования не позднее, чем за 20 дней до дня проведения собрания.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271D75" w:rsidRDefault="00271D75" w:rsidP="00271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Информация о времени и месте проведения отчета должна быть доведена до сведения населения не позднее, чем за 14 дней до проведения отчета путем официального опубликования и размещения в сети Интернет на официальном сайте органа местного самоуправления.</w:t>
      </w:r>
    </w:p>
    <w:p w:rsidR="00271D75" w:rsidRDefault="00271D75" w:rsidP="00271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Отчет главы муниципального образования перед населением проводится в публичных местах (учреждения культуры, образования, административные здания).</w:t>
      </w:r>
    </w:p>
    <w:p w:rsidR="00271D75" w:rsidRDefault="00271D75" w:rsidP="00271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отсутствии на территории населенного пункта помещения, пригодного для проведения собрания, место проведения отчета может быть перенесено в ближайший населенный пункт, на территории которого имеется пригодное для проведения собрания помещение, с одновременной корректировкой графика отчета в порядке, предусмотренным частью 2 настоящей статьи.</w:t>
      </w:r>
    </w:p>
    <w:p w:rsidR="00271D75" w:rsidRDefault="00271D75" w:rsidP="00271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если отведенное помещение не может вместить всех желающих присутствовать на собрании, органы местного самоуправления обязаны обеспечить трансляцию хода собрания.</w:t>
      </w:r>
    </w:p>
    <w:p w:rsidR="00271D75" w:rsidRDefault="00271D75" w:rsidP="00271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По завершении выступления все желающие могут задать вопросы главе муниципального образования.</w:t>
      </w:r>
    </w:p>
    <w:p w:rsidR="00271D75" w:rsidRDefault="00271D75" w:rsidP="00271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Общественно значимые вопросы, поднятые в ходе отчета главы муниципального образования перед населением, включаются в план работы органов местного самоуправления муниципального образования.</w:t>
      </w:r>
    </w:p>
    <w:p w:rsidR="00271D75" w:rsidRDefault="00271D75" w:rsidP="00271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Во время отчета главы муниципального образования перед населением ведется протокол. </w:t>
      </w:r>
    </w:p>
    <w:p w:rsidR="00271D75" w:rsidRDefault="00271D75" w:rsidP="00271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Протокол оформляется в течение 7 дней и утверждается главой муниципального образования. </w:t>
      </w:r>
    </w:p>
    <w:p w:rsidR="00271D75" w:rsidRDefault="00271D75" w:rsidP="00271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протокол включаются вопросы, заданные главе муниципального образования в ходе собрания, сроки исполнения и ответственные лица за решение того или иного вопроса, также прилагается список лиц, принявших участие в собрании.</w:t>
      </w:r>
    </w:p>
    <w:p w:rsidR="00271D75" w:rsidRPr="0022202B" w:rsidRDefault="00271D75" w:rsidP="00957B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Отчет главы муниципального образования и ответы на общественно значимые вопросы подлежат официальному опубликованию и размещению в сети Интернет на официальном сайте органа местного самоуправления.»;</w:t>
      </w:r>
    </w:p>
    <w:p w:rsidR="00957B8E" w:rsidRDefault="00957B8E" w:rsidP="00957B8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</w:t>
      </w:r>
      <w:r w:rsidRPr="00957B8E">
        <w:rPr>
          <w:color w:val="000000"/>
        </w:rPr>
        <w:t xml:space="preserve"> 2. Настоящее решение обнародовать размещением на информационных стендах и на официальном сайте администрации Молодежного муниципального образования в сети Интернет </w:t>
      </w:r>
      <w:hyperlink r:id="rId4" w:history="1">
        <w:r w:rsidRPr="0022695C">
          <w:rPr>
            <w:rStyle w:val="a7"/>
          </w:rPr>
          <w:t>https://молодежное64.рф/</w:t>
        </w:r>
      </w:hyperlink>
      <w:r>
        <w:rPr>
          <w:color w:val="000000"/>
        </w:rPr>
        <w:t>.</w:t>
      </w:r>
    </w:p>
    <w:p w:rsidR="00957B8E" w:rsidRPr="00957B8E" w:rsidRDefault="00957B8E" w:rsidP="00957B8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</w:t>
      </w:r>
      <w:r w:rsidRPr="00957B8E">
        <w:rPr>
          <w:color w:val="000000"/>
        </w:rPr>
        <w:t xml:space="preserve"> 3.  Настоящее решение вступает в силу после его официального обнародования (опубликования).</w:t>
      </w:r>
    </w:p>
    <w:p w:rsidR="00271D75" w:rsidRDefault="00271D75" w:rsidP="00271D75">
      <w:pPr>
        <w:pStyle w:val="a3"/>
        <w:spacing w:before="0" w:beforeAutospacing="0" w:after="0" w:afterAutospacing="0"/>
        <w:ind w:right="333"/>
        <w:jc w:val="both"/>
        <w:rPr>
          <w:color w:val="000000"/>
        </w:rPr>
      </w:pPr>
      <w:r>
        <w:rPr>
          <w:color w:val="00000A"/>
        </w:rPr>
        <w:t>И. о. Главы Молодежного</w:t>
      </w:r>
    </w:p>
    <w:p w:rsidR="00271D75" w:rsidRDefault="00271D75" w:rsidP="00271D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муниципального образования                                                                              Моисеева Г.А.</w:t>
      </w:r>
    </w:p>
    <w:p w:rsidR="00271D75" w:rsidRDefault="00271D75" w:rsidP="00271D75">
      <w:pPr>
        <w:pStyle w:val="a3"/>
        <w:spacing w:before="0" w:beforeAutospacing="0" w:after="0" w:afterAutospacing="0"/>
        <w:ind w:right="42" w:firstLine="567"/>
        <w:jc w:val="both"/>
        <w:rPr>
          <w:color w:val="000000"/>
        </w:rPr>
      </w:pPr>
      <w:r>
        <w:rPr>
          <w:color w:val="000000"/>
        </w:rPr>
        <w:lastRenderedPageBreak/>
        <w:t> </w:t>
      </w:r>
    </w:p>
    <w:p w:rsidR="006922DC" w:rsidRDefault="006922DC"/>
    <w:sectPr w:rsidR="00692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DC0"/>
    <w:rsid w:val="00271D75"/>
    <w:rsid w:val="004E716C"/>
    <w:rsid w:val="006922DC"/>
    <w:rsid w:val="00957B8E"/>
    <w:rsid w:val="00F2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3D8A"/>
  <w15:chartTrackingRefBased/>
  <w15:docId w15:val="{E108A6D7-C8EA-42DC-A565-1B5FA6F8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D7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271D75"/>
    <w:pPr>
      <w:widowControl w:val="0"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71D7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271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71D75"/>
  </w:style>
  <w:style w:type="paragraph" w:styleId="a4">
    <w:name w:val="No Spacing"/>
    <w:link w:val="a5"/>
    <w:uiPriority w:val="1"/>
    <w:qFormat/>
    <w:rsid w:val="00271D7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b">
    <w:name w:val="web"/>
    <w:basedOn w:val="a"/>
    <w:uiPriority w:val="99"/>
    <w:rsid w:val="00271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271D75"/>
    <w:rPr>
      <w:rFonts w:ascii="Calibri" w:eastAsia="Calibri" w:hAnsi="Calibri" w:cs="Times New Roman"/>
    </w:rPr>
  </w:style>
  <w:style w:type="paragraph" w:customStyle="1" w:styleId="a6">
    <w:name w:val="Íàçâàíèå çàêîíà"/>
    <w:basedOn w:val="a"/>
    <w:next w:val="a"/>
    <w:uiPriority w:val="99"/>
    <w:rsid w:val="00271D75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7">
    <w:name w:val="Hyperlink"/>
    <w:basedOn w:val="a0"/>
    <w:uiPriority w:val="99"/>
    <w:unhideWhenUsed/>
    <w:rsid w:val="00957B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4;&#1086;&#1083;&#1086;&#1076;&#1077;&#1078;&#1085;&#1086;&#1077;64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3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3</cp:revision>
  <dcterms:created xsi:type="dcterms:W3CDTF">2025-01-07T16:13:00Z</dcterms:created>
  <dcterms:modified xsi:type="dcterms:W3CDTF">2025-01-08T07:53:00Z</dcterms:modified>
</cp:coreProperties>
</file>