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34" w:rsidRPr="00512BF6" w:rsidRDefault="00687234" w:rsidP="00687234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АДМИНИСТРАЦИЯ</w:t>
      </w:r>
    </w:p>
    <w:p w:rsidR="00687234" w:rsidRPr="00512BF6" w:rsidRDefault="00687234" w:rsidP="00687234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МОЛОДЕЖНОГО МУНИЦИПАЛЬНОГО ОБРАЗОВАНИЯ</w:t>
      </w:r>
    </w:p>
    <w:p w:rsidR="00687234" w:rsidRPr="00512BF6" w:rsidRDefault="00687234" w:rsidP="00687234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ПЕРЕЛЮБСКОГО МУНИЦИПАЛЬНОГО РАЙОНА</w:t>
      </w:r>
    </w:p>
    <w:p w:rsidR="00687234" w:rsidRPr="00512BF6" w:rsidRDefault="00687234" w:rsidP="00687234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САРАТОВСКОЙ ОБЛАСТИ</w:t>
      </w:r>
    </w:p>
    <w:p w:rsidR="00687234" w:rsidRPr="00512BF6" w:rsidRDefault="00687234" w:rsidP="00687234">
      <w:pPr>
        <w:widowControl w:val="0"/>
        <w:jc w:val="center"/>
        <w:rPr>
          <w:b/>
          <w:bCs/>
          <w:sz w:val="28"/>
          <w:szCs w:val="28"/>
        </w:rPr>
      </w:pPr>
    </w:p>
    <w:p w:rsidR="00687234" w:rsidRPr="00512BF6" w:rsidRDefault="00687234" w:rsidP="00687234">
      <w:pPr>
        <w:widowControl w:val="0"/>
        <w:jc w:val="center"/>
        <w:rPr>
          <w:b/>
          <w:bCs/>
          <w:sz w:val="28"/>
          <w:szCs w:val="28"/>
        </w:rPr>
      </w:pPr>
      <w:r w:rsidRPr="00512BF6">
        <w:rPr>
          <w:b/>
          <w:bCs/>
          <w:sz w:val="28"/>
          <w:szCs w:val="28"/>
        </w:rPr>
        <w:t>ПОСТАНОВЛЕНИЕ</w:t>
      </w:r>
    </w:p>
    <w:p w:rsidR="00687234" w:rsidRPr="00512BF6" w:rsidRDefault="00687234" w:rsidP="00687234">
      <w:pPr>
        <w:rPr>
          <w:b/>
          <w:sz w:val="28"/>
          <w:szCs w:val="28"/>
        </w:rPr>
      </w:pPr>
    </w:p>
    <w:p w:rsidR="00687234" w:rsidRDefault="00687234" w:rsidP="0068723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   01.10</w:t>
      </w:r>
      <w:r w:rsidRPr="00512BF6">
        <w:rPr>
          <w:b/>
          <w:sz w:val="28"/>
          <w:szCs w:val="28"/>
        </w:rPr>
        <w:t xml:space="preserve">.2025 года   </w:t>
      </w:r>
      <w:r>
        <w:rPr>
          <w:b/>
          <w:sz w:val="28"/>
          <w:szCs w:val="28"/>
        </w:rPr>
        <w:t xml:space="preserve">                          № 48</w:t>
      </w:r>
      <w:r w:rsidRPr="00512BF6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 </w:t>
      </w:r>
      <w:r w:rsidRPr="00512BF6">
        <w:rPr>
          <w:b/>
          <w:sz w:val="28"/>
          <w:szCs w:val="28"/>
        </w:rPr>
        <w:t xml:space="preserve">  п.  Молодежный</w:t>
      </w:r>
    </w:p>
    <w:p w:rsidR="00687234" w:rsidRDefault="00687234" w:rsidP="00687234">
      <w:pPr>
        <w:jc w:val="center"/>
        <w:rPr>
          <w:b/>
          <w:sz w:val="28"/>
          <w:szCs w:val="28"/>
        </w:rPr>
      </w:pPr>
    </w:p>
    <w:p w:rsidR="00687234" w:rsidRPr="00323412" w:rsidRDefault="00687234" w:rsidP="00687234">
      <w:pPr>
        <w:rPr>
          <w:b/>
          <w:sz w:val="28"/>
          <w:szCs w:val="28"/>
        </w:rPr>
      </w:pPr>
      <w:r w:rsidRPr="00323412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687234" w:rsidRPr="00323412" w:rsidRDefault="00687234" w:rsidP="00687234">
      <w:pPr>
        <w:rPr>
          <w:b/>
          <w:sz w:val="28"/>
          <w:szCs w:val="28"/>
        </w:rPr>
      </w:pPr>
      <w:r w:rsidRPr="00323412">
        <w:rPr>
          <w:b/>
          <w:sz w:val="28"/>
          <w:szCs w:val="28"/>
        </w:rPr>
        <w:t>Молодежного муниципального образования от 25.12.2024 года № 51</w:t>
      </w:r>
    </w:p>
    <w:p w:rsidR="00687234" w:rsidRPr="00323412" w:rsidRDefault="00687234" w:rsidP="00687234">
      <w:pPr>
        <w:rPr>
          <w:b/>
          <w:sz w:val="28"/>
          <w:szCs w:val="28"/>
        </w:rPr>
      </w:pPr>
      <w:r w:rsidRPr="00323412">
        <w:rPr>
          <w:b/>
          <w:sz w:val="28"/>
          <w:szCs w:val="28"/>
        </w:rPr>
        <w:t xml:space="preserve">«Об утверждении муниципальной программы «Ремонт, содержание </w:t>
      </w:r>
    </w:p>
    <w:p w:rsidR="00687234" w:rsidRPr="00323412" w:rsidRDefault="00687234" w:rsidP="00687234">
      <w:pPr>
        <w:rPr>
          <w:b/>
          <w:sz w:val="28"/>
          <w:szCs w:val="28"/>
        </w:rPr>
      </w:pPr>
      <w:r w:rsidRPr="00323412">
        <w:rPr>
          <w:b/>
          <w:sz w:val="28"/>
          <w:szCs w:val="28"/>
        </w:rPr>
        <w:t>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2025-2027 гг.»</w:t>
      </w:r>
    </w:p>
    <w:p w:rsidR="00687234" w:rsidRPr="00323412" w:rsidRDefault="00687234" w:rsidP="00687234">
      <w:pPr>
        <w:rPr>
          <w:b/>
          <w:sz w:val="32"/>
          <w:szCs w:val="28"/>
        </w:rPr>
      </w:pPr>
    </w:p>
    <w:p w:rsidR="00687234" w:rsidRPr="00323412" w:rsidRDefault="00687234" w:rsidP="00687234">
      <w:pPr>
        <w:ind w:firstLine="567"/>
        <w:jc w:val="both"/>
        <w:rPr>
          <w:sz w:val="28"/>
          <w:szCs w:val="28"/>
        </w:rPr>
      </w:pPr>
      <w:r w:rsidRPr="00323412">
        <w:rPr>
          <w:sz w:val="28"/>
          <w:szCs w:val="28"/>
        </w:rPr>
        <w:t>Руководствуясь Бюджетным кодексом Российской Федерации, Федеральным законом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законом Саратовской области от 30 сентября 2014 года № 108-ЗСО "О вопросах местного значения сельских поселений Саратовской области", администрация Молодёжного муниципального образования Перелюбского муниципального района Саратовской области</w:t>
      </w:r>
    </w:p>
    <w:p w:rsidR="00687234" w:rsidRPr="00323412" w:rsidRDefault="00687234" w:rsidP="00687234">
      <w:pPr>
        <w:jc w:val="both"/>
        <w:rPr>
          <w:sz w:val="28"/>
          <w:szCs w:val="28"/>
        </w:rPr>
      </w:pPr>
    </w:p>
    <w:p w:rsidR="00687234" w:rsidRPr="00323412" w:rsidRDefault="00687234" w:rsidP="00687234">
      <w:pPr>
        <w:ind w:firstLine="567"/>
        <w:jc w:val="both"/>
        <w:rPr>
          <w:b/>
          <w:sz w:val="28"/>
          <w:szCs w:val="28"/>
        </w:rPr>
      </w:pPr>
      <w:r w:rsidRPr="00323412">
        <w:rPr>
          <w:b/>
          <w:sz w:val="28"/>
          <w:szCs w:val="28"/>
        </w:rPr>
        <w:t>ПОСТАНОВЛЯЕТ:</w:t>
      </w:r>
    </w:p>
    <w:p w:rsidR="00687234" w:rsidRPr="00323412" w:rsidRDefault="00687234" w:rsidP="00687234">
      <w:pPr>
        <w:ind w:firstLine="567"/>
        <w:jc w:val="both"/>
        <w:rPr>
          <w:b/>
          <w:sz w:val="28"/>
          <w:szCs w:val="28"/>
        </w:rPr>
      </w:pPr>
    </w:p>
    <w:p w:rsidR="00687234" w:rsidRPr="00323412" w:rsidRDefault="00687234" w:rsidP="00687234">
      <w:pPr>
        <w:ind w:firstLine="567"/>
        <w:jc w:val="both"/>
        <w:rPr>
          <w:sz w:val="28"/>
          <w:szCs w:val="28"/>
        </w:rPr>
      </w:pPr>
      <w:r w:rsidRPr="00323412">
        <w:rPr>
          <w:sz w:val="28"/>
          <w:szCs w:val="28"/>
        </w:rPr>
        <w:t xml:space="preserve">1. внести в постановление администрации Молодежного МО </w:t>
      </w:r>
      <w:r>
        <w:rPr>
          <w:sz w:val="28"/>
          <w:szCs w:val="28"/>
        </w:rPr>
        <w:t xml:space="preserve">от 25.12.2024 года № 51 </w:t>
      </w:r>
      <w:r w:rsidRPr="00323412">
        <w:rPr>
          <w:sz w:val="28"/>
          <w:szCs w:val="28"/>
        </w:rPr>
        <w:t>«Об утверждении муниципальной программы «Ремонт, содержание автомобильных дорог общего пользования местного значения в границах населённых пунктов Молодёжного муниципального образования Перелюбского муниципального района Саратовской области на 2025-2027 гг.» следующие изменения, изложив приложение №1 к постановлению в новой редакции согласно приложения к настоящему постановлению.</w:t>
      </w:r>
    </w:p>
    <w:p w:rsidR="00C570D9" w:rsidRDefault="00687234" w:rsidP="00687234">
      <w:pPr>
        <w:jc w:val="both"/>
        <w:rPr>
          <w:sz w:val="28"/>
          <w:szCs w:val="28"/>
        </w:rPr>
      </w:pPr>
      <w:r w:rsidRPr="00323412">
        <w:rPr>
          <w:sz w:val="28"/>
          <w:szCs w:val="28"/>
        </w:rPr>
        <w:t xml:space="preserve">          2.</w:t>
      </w:r>
      <w:r w:rsidR="00C570D9" w:rsidRPr="00C570D9">
        <w:t xml:space="preserve"> </w:t>
      </w:r>
      <w:r w:rsidR="00C570D9" w:rsidRPr="00C570D9">
        <w:rPr>
          <w:sz w:val="28"/>
          <w:szCs w:val="28"/>
        </w:rPr>
        <w:t xml:space="preserve">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Молодежного муниципального образования в сети Интернет </w:t>
      </w:r>
      <w:hyperlink r:id="rId4" w:history="1">
        <w:r w:rsidR="00C570D9" w:rsidRPr="00824DCF">
          <w:rPr>
            <w:rStyle w:val="a6"/>
            <w:sz w:val="28"/>
            <w:szCs w:val="28"/>
          </w:rPr>
          <w:t>https://молодежное64.рф</w:t>
        </w:r>
      </w:hyperlink>
      <w:r w:rsidR="00C570D9" w:rsidRPr="00C570D9">
        <w:rPr>
          <w:sz w:val="28"/>
          <w:szCs w:val="28"/>
        </w:rPr>
        <w:t>.</w:t>
      </w:r>
    </w:p>
    <w:p w:rsidR="00687234" w:rsidRPr="00323412" w:rsidRDefault="00687234" w:rsidP="00687234">
      <w:pPr>
        <w:jc w:val="both"/>
        <w:rPr>
          <w:sz w:val="28"/>
          <w:szCs w:val="28"/>
        </w:rPr>
      </w:pPr>
      <w:r w:rsidRPr="00323412">
        <w:rPr>
          <w:sz w:val="28"/>
          <w:szCs w:val="28"/>
        </w:rPr>
        <w:t xml:space="preserve">          3. Контроль за исполнением настоящего постановления оставляю за собой. </w:t>
      </w:r>
    </w:p>
    <w:p w:rsidR="00687234" w:rsidRPr="00323412" w:rsidRDefault="00687234" w:rsidP="00687234">
      <w:pPr>
        <w:jc w:val="both"/>
        <w:rPr>
          <w:sz w:val="28"/>
          <w:szCs w:val="28"/>
        </w:rPr>
      </w:pPr>
      <w:r w:rsidRPr="00323412">
        <w:rPr>
          <w:sz w:val="28"/>
          <w:szCs w:val="28"/>
        </w:rPr>
        <w:t xml:space="preserve">          4. Настоящее постановление вступает в силу после его официального опубликования. </w:t>
      </w:r>
      <w:bookmarkStart w:id="0" w:name="_GoBack"/>
      <w:bookmarkEnd w:id="0"/>
    </w:p>
    <w:p w:rsidR="00687234" w:rsidRPr="00323412" w:rsidRDefault="00687234" w:rsidP="00687234">
      <w:pPr>
        <w:jc w:val="both"/>
        <w:rPr>
          <w:sz w:val="28"/>
          <w:szCs w:val="28"/>
        </w:rPr>
      </w:pPr>
      <w:r w:rsidRPr="00323412">
        <w:rPr>
          <w:sz w:val="28"/>
          <w:szCs w:val="28"/>
        </w:rPr>
        <w:t>Глава Молодёжного</w:t>
      </w:r>
    </w:p>
    <w:p w:rsidR="00687234" w:rsidRPr="00323412" w:rsidRDefault="00687234" w:rsidP="00687234">
      <w:pPr>
        <w:jc w:val="both"/>
        <w:rPr>
          <w:sz w:val="28"/>
          <w:szCs w:val="28"/>
        </w:rPr>
      </w:pPr>
      <w:r w:rsidRPr="00323412">
        <w:rPr>
          <w:sz w:val="28"/>
          <w:szCs w:val="28"/>
        </w:rPr>
        <w:t xml:space="preserve">муниципального образования                                                   </w:t>
      </w:r>
      <w:proofErr w:type="spellStart"/>
      <w:r w:rsidRPr="00323412">
        <w:rPr>
          <w:sz w:val="28"/>
          <w:szCs w:val="28"/>
        </w:rPr>
        <w:t>Алишанин</w:t>
      </w:r>
      <w:proofErr w:type="spellEnd"/>
      <w:r w:rsidRPr="00323412">
        <w:rPr>
          <w:sz w:val="28"/>
          <w:szCs w:val="28"/>
        </w:rPr>
        <w:t xml:space="preserve"> С.Н.</w:t>
      </w:r>
    </w:p>
    <w:p w:rsidR="00687234" w:rsidRPr="00323412" w:rsidRDefault="00687234" w:rsidP="00687234">
      <w:pPr>
        <w:jc w:val="right"/>
        <w:rPr>
          <w:sz w:val="18"/>
          <w:szCs w:val="24"/>
        </w:rPr>
      </w:pPr>
      <w:r w:rsidRPr="00323412">
        <w:rPr>
          <w:sz w:val="18"/>
          <w:szCs w:val="24"/>
        </w:rPr>
        <w:lastRenderedPageBreak/>
        <w:t xml:space="preserve">Приложение </w:t>
      </w:r>
    </w:p>
    <w:p w:rsidR="00687234" w:rsidRPr="00323412" w:rsidRDefault="00687234" w:rsidP="00687234">
      <w:pPr>
        <w:jc w:val="right"/>
        <w:rPr>
          <w:sz w:val="18"/>
          <w:szCs w:val="24"/>
        </w:rPr>
      </w:pPr>
      <w:r w:rsidRPr="00323412">
        <w:rPr>
          <w:sz w:val="18"/>
          <w:szCs w:val="24"/>
        </w:rPr>
        <w:t>к постановлению администрации Молодежного МО</w:t>
      </w:r>
    </w:p>
    <w:p w:rsidR="00687234" w:rsidRPr="00323412" w:rsidRDefault="00687234" w:rsidP="00687234">
      <w:pPr>
        <w:jc w:val="right"/>
        <w:rPr>
          <w:sz w:val="18"/>
          <w:szCs w:val="24"/>
        </w:rPr>
      </w:pPr>
      <w:r w:rsidRPr="00323412">
        <w:rPr>
          <w:sz w:val="18"/>
          <w:szCs w:val="24"/>
        </w:rPr>
        <w:t>от 01.10.2025 года № 48</w:t>
      </w:r>
    </w:p>
    <w:p w:rsidR="00687234" w:rsidRPr="00323412" w:rsidRDefault="00687234" w:rsidP="00687234">
      <w:pPr>
        <w:jc w:val="right"/>
        <w:rPr>
          <w:sz w:val="18"/>
          <w:szCs w:val="24"/>
        </w:rPr>
      </w:pPr>
    </w:p>
    <w:p w:rsidR="00687234" w:rsidRPr="00323412" w:rsidRDefault="00687234" w:rsidP="00687234">
      <w:pPr>
        <w:jc w:val="right"/>
        <w:rPr>
          <w:sz w:val="18"/>
          <w:szCs w:val="24"/>
        </w:rPr>
      </w:pPr>
      <w:r w:rsidRPr="00323412">
        <w:rPr>
          <w:sz w:val="18"/>
          <w:szCs w:val="24"/>
        </w:rPr>
        <w:t>Приложение № 1</w:t>
      </w:r>
    </w:p>
    <w:p w:rsidR="00687234" w:rsidRPr="00323412" w:rsidRDefault="00687234" w:rsidP="00687234">
      <w:pPr>
        <w:jc w:val="right"/>
        <w:rPr>
          <w:sz w:val="18"/>
          <w:szCs w:val="24"/>
        </w:rPr>
      </w:pPr>
      <w:r w:rsidRPr="00323412">
        <w:rPr>
          <w:sz w:val="18"/>
          <w:szCs w:val="24"/>
        </w:rPr>
        <w:t>к муниципальной программе</w:t>
      </w:r>
    </w:p>
    <w:p w:rsidR="00687234" w:rsidRDefault="00687234" w:rsidP="00687234">
      <w:pPr>
        <w:rPr>
          <w:sz w:val="24"/>
          <w:szCs w:val="24"/>
        </w:rPr>
      </w:pPr>
    </w:p>
    <w:p w:rsidR="00687234" w:rsidRDefault="00687234" w:rsidP="00687234">
      <w:pPr>
        <w:jc w:val="center"/>
        <w:rPr>
          <w:b/>
          <w:sz w:val="28"/>
          <w:szCs w:val="24"/>
        </w:rPr>
      </w:pPr>
      <w:r w:rsidRPr="000C048B">
        <w:rPr>
          <w:b/>
          <w:sz w:val="28"/>
          <w:szCs w:val="24"/>
        </w:rPr>
        <w:t>Перечень и описание программных мероприятий.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27"/>
        <w:gridCol w:w="2014"/>
        <w:gridCol w:w="977"/>
        <w:gridCol w:w="1527"/>
      </w:tblGrid>
      <w:tr w:rsidR="00687234" w:rsidRPr="0093355A" w:rsidTr="001741A9">
        <w:tc>
          <w:tcPr>
            <w:tcW w:w="0" w:type="auto"/>
            <w:gridSpan w:val="4"/>
          </w:tcPr>
          <w:p w:rsidR="00687234" w:rsidRPr="0093355A" w:rsidRDefault="00687234" w:rsidP="001741A9">
            <w:pPr>
              <w:ind w:left="3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Основные мероприятия: «Осуществление </w:t>
            </w:r>
            <w:r w:rsidRPr="0093355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дорожной деятельности в отношении автомобильных дорог общего пользования местного значения в границах населенных пунктов сельских поселений на 2025 год </w:t>
            </w:r>
            <w:r w:rsidRPr="0093355A">
              <w:rPr>
                <w:b/>
                <w:sz w:val="24"/>
                <w:szCs w:val="24"/>
              </w:rPr>
              <w:t>за счёт средств областного дорожного фонда</w:t>
            </w:r>
            <w:r>
              <w:rPr>
                <w:b/>
                <w:sz w:val="24"/>
                <w:szCs w:val="24"/>
              </w:rPr>
              <w:t>»</w:t>
            </w:r>
          </w:p>
          <w:p w:rsidR="00687234" w:rsidRPr="0093355A" w:rsidRDefault="00687234" w:rsidP="001741A9">
            <w:pPr>
              <w:jc w:val="center"/>
              <w:rPr>
                <w:sz w:val="24"/>
                <w:szCs w:val="24"/>
              </w:rPr>
            </w:pPr>
          </w:p>
        </w:tc>
      </w:tr>
      <w:tr w:rsidR="00687234" w:rsidRPr="0093355A" w:rsidTr="001741A9">
        <w:tc>
          <w:tcPr>
            <w:tcW w:w="0" w:type="auto"/>
          </w:tcPr>
          <w:p w:rsidR="00687234" w:rsidRPr="0093355A" w:rsidRDefault="00687234" w:rsidP="001741A9">
            <w:pPr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  <w:lang w:eastAsia="en-US"/>
              </w:rPr>
              <w:t>Наименование автомобильных дорог общего пользования местного значения в границах населенных пунктов сельского поселения (улиц)</w:t>
            </w:r>
          </w:p>
        </w:tc>
        <w:tc>
          <w:tcPr>
            <w:tcW w:w="0" w:type="auto"/>
          </w:tcPr>
          <w:p w:rsidR="00687234" w:rsidRPr="0093355A" w:rsidRDefault="00687234" w:rsidP="001741A9">
            <w:pPr>
              <w:spacing w:line="259" w:lineRule="auto"/>
              <w:ind w:left="81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 xml:space="preserve">протяженность </w:t>
            </w:r>
          </w:p>
          <w:p w:rsidR="00687234" w:rsidRPr="0093355A" w:rsidRDefault="00687234" w:rsidP="001741A9">
            <w:pPr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>п.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93355A">
              <w:rPr>
                <w:b/>
                <w:sz w:val="24"/>
                <w:szCs w:val="24"/>
              </w:rPr>
              <w:t>м.</w:t>
            </w:r>
          </w:p>
        </w:tc>
        <w:tc>
          <w:tcPr>
            <w:tcW w:w="0" w:type="auto"/>
          </w:tcPr>
          <w:p w:rsidR="00687234" w:rsidRPr="0093355A" w:rsidRDefault="00687234" w:rsidP="001741A9">
            <w:pPr>
              <w:spacing w:line="259" w:lineRule="auto"/>
              <w:ind w:right="1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</w:t>
            </w:r>
            <w:r w:rsidRPr="0093355A">
              <w:rPr>
                <w:b/>
                <w:sz w:val="24"/>
                <w:szCs w:val="24"/>
              </w:rPr>
              <w:t>во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93355A">
              <w:rPr>
                <w:b/>
                <w:sz w:val="24"/>
                <w:szCs w:val="24"/>
              </w:rPr>
              <w:t>м2</w:t>
            </w:r>
          </w:p>
        </w:tc>
        <w:tc>
          <w:tcPr>
            <w:tcW w:w="0" w:type="auto"/>
          </w:tcPr>
          <w:p w:rsidR="00687234" w:rsidRPr="0093355A" w:rsidRDefault="00687234" w:rsidP="001741A9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93355A">
              <w:rPr>
                <w:b/>
                <w:sz w:val="24"/>
                <w:szCs w:val="24"/>
              </w:rPr>
              <w:t>Сумма руб.</w:t>
            </w:r>
          </w:p>
        </w:tc>
      </w:tr>
      <w:tr w:rsidR="00687234" w:rsidRPr="0093355A" w:rsidTr="001741A9">
        <w:tc>
          <w:tcPr>
            <w:tcW w:w="0" w:type="auto"/>
            <w:vAlign w:val="center"/>
          </w:tcPr>
          <w:p w:rsidR="00687234" w:rsidRPr="00EF0574" w:rsidRDefault="00687234" w:rsidP="001741A9">
            <w:pPr>
              <w:rPr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А/дорога по ул. Южная </w:t>
            </w:r>
            <w:r w:rsidRPr="00605CD9">
              <w:rPr>
                <w:rFonts w:ascii="PT Astra Serif" w:hAnsi="PT Astra Serif"/>
                <w:color w:val="000000"/>
                <w:sz w:val="24"/>
                <w:szCs w:val="24"/>
              </w:rPr>
              <w:t>(от а/дороги по ул. Комсомольская до а/дороги по ул. Октябрьская) п. Молодежный Перелюбского муниципального района Саратовской области</w:t>
            </w:r>
          </w:p>
        </w:tc>
        <w:tc>
          <w:tcPr>
            <w:tcW w:w="0" w:type="auto"/>
          </w:tcPr>
          <w:p w:rsidR="00687234" w:rsidRPr="0067671D" w:rsidRDefault="00687234" w:rsidP="001741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0" w:type="auto"/>
          </w:tcPr>
          <w:p w:rsidR="00687234" w:rsidRPr="0067671D" w:rsidRDefault="00687234" w:rsidP="001741A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1659</w:t>
            </w:r>
          </w:p>
        </w:tc>
        <w:tc>
          <w:tcPr>
            <w:tcW w:w="0" w:type="auto"/>
          </w:tcPr>
          <w:p w:rsidR="00687234" w:rsidRPr="0067671D" w:rsidRDefault="00687234" w:rsidP="001741A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1 733 289,49</w:t>
            </w:r>
          </w:p>
        </w:tc>
      </w:tr>
      <w:tr w:rsidR="00687234" w:rsidRPr="0093355A" w:rsidTr="001741A9">
        <w:tc>
          <w:tcPr>
            <w:tcW w:w="0" w:type="auto"/>
          </w:tcPr>
          <w:p w:rsidR="00687234" w:rsidRDefault="00687234" w:rsidP="001741A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А/дорога по ул. Парковая (от д. 4 до д. 6)</w:t>
            </w:r>
          </w:p>
          <w:p w:rsidR="00687234" w:rsidRDefault="00687234" w:rsidP="001741A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п. Молодежный </w:t>
            </w:r>
            <w:r w:rsidRPr="00605CD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Перелюбского муниципального района Саратовской области</w:t>
            </w:r>
          </w:p>
        </w:tc>
        <w:tc>
          <w:tcPr>
            <w:tcW w:w="0" w:type="auto"/>
          </w:tcPr>
          <w:p w:rsidR="00687234" w:rsidRDefault="00687234" w:rsidP="001741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96</w:t>
            </w:r>
          </w:p>
        </w:tc>
        <w:tc>
          <w:tcPr>
            <w:tcW w:w="0" w:type="auto"/>
          </w:tcPr>
          <w:p w:rsidR="00687234" w:rsidRDefault="00687234" w:rsidP="001741A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384</w:t>
            </w:r>
          </w:p>
        </w:tc>
        <w:tc>
          <w:tcPr>
            <w:tcW w:w="0" w:type="auto"/>
          </w:tcPr>
          <w:p w:rsidR="00687234" w:rsidRDefault="00687234" w:rsidP="001741A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178 207,05</w:t>
            </w:r>
          </w:p>
        </w:tc>
      </w:tr>
      <w:tr w:rsidR="00687234" w:rsidRPr="0093355A" w:rsidTr="001741A9">
        <w:tc>
          <w:tcPr>
            <w:tcW w:w="0" w:type="auto"/>
            <w:vAlign w:val="center"/>
          </w:tcPr>
          <w:p w:rsidR="00687234" w:rsidRDefault="00687234" w:rsidP="001741A9">
            <w:pPr>
              <w:rPr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А/дорога по ул. Набережная (от д. 9 до д.16) п. Молодежный </w:t>
            </w:r>
            <w:r w:rsidRPr="00605CD9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Перелюбского муниципального района Саратовской области</w:t>
            </w:r>
          </w:p>
        </w:tc>
        <w:tc>
          <w:tcPr>
            <w:tcW w:w="0" w:type="auto"/>
          </w:tcPr>
          <w:p w:rsidR="00687234" w:rsidRDefault="00687234" w:rsidP="001741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687234" w:rsidRDefault="00687234" w:rsidP="001741A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0" w:type="auto"/>
          </w:tcPr>
          <w:p w:rsidR="00687234" w:rsidRDefault="00687234" w:rsidP="001741A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554 503,46</w:t>
            </w:r>
          </w:p>
        </w:tc>
      </w:tr>
      <w:tr w:rsidR="00687234" w:rsidRPr="0093355A" w:rsidTr="001741A9">
        <w:tc>
          <w:tcPr>
            <w:tcW w:w="0" w:type="auto"/>
          </w:tcPr>
          <w:p w:rsidR="00687234" w:rsidRPr="0093355A" w:rsidRDefault="00687234" w:rsidP="001741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0" w:type="auto"/>
          </w:tcPr>
          <w:p w:rsidR="00687234" w:rsidRPr="00B0050E" w:rsidRDefault="00687234" w:rsidP="001741A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0050E">
              <w:rPr>
                <w:rFonts w:ascii="PT Astra Serif" w:hAnsi="PT Astra Serif"/>
                <w:sz w:val="24"/>
                <w:szCs w:val="24"/>
              </w:rPr>
              <w:t>870</w:t>
            </w:r>
          </w:p>
        </w:tc>
        <w:tc>
          <w:tcPr>
            <w:tcW w:w="0" w:type="auto"/>
          </w:tcPr>
          <w:p w:rsidR="00687234" w:rsidRPr="00B0050E" w:rsidRDefault="00687234" w:rsidP="001741A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0050E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3243</w:t>
            </w:r>
          </w:p>
        </w:tc>
        <w:tc>
          <w:tcPr>
            <w:tcW w:w="0" w:type="auto"/>
          </w:tcPr>
          <w:p w:rsidR="00687234" w:rsidRPr="004759E4" w:rsidRDefault="00687234" w:rsidP="001741A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2 466 000,00</w:t>
            </w:r>
          </w:p>
        </w:tc>
      </w:tr>
    </w:tbl>
    <w:p w:rsidR="00687234" w:rsidRDefault="00687234" w:rsidP="00687234">
      <w:pPr>
        <w:jc w:val="center"/>
        <w:rPr>
          <w:b/>
          <w:sz w:val="28"/>
          <w:szCs w:val="24"/>
        </w:rPr>
      </w:pPr>
    </w:p>
    <w:tbl>
      <w:tblPr>
        <w:tblW w:w="935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559"/>
        <w:gridCol w:w="1418"/>
        <w:gridCol w:w="1559"/>
      </w:tblGrid>
      <w:tr w:rsidR="00687234" w:rsidRPr="009A3C67" w:rsidTr="001741A9">
        <w:trPr>
          <w:cantSplit/>
          <w:trHeight w:val="1932"/>
        </w:trPr>
        <w:tc>
          <w:tcPr>
            <w:tcW w:w="93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234" w:rsidRPr="00E64FB5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Основные мероприятия:  «Обеспечению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дорож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ной деятельности  в отношении </w:t>
            </w:r>
            <w:r>
              <w:rPr>
                <w:b/>
                <w:sz w:val="24"/>
                <w:szCs w:val="24"/>
              </w:rPr>
              <w:t>автомобильных дорог общего пользования местного значения в границах населенных пунктов сельских поселений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на 2024-2026 гг.</w:t>
            </w:r>
            <w:r w:rsidRPr="00E64FB5">
              <w:rPr>
                <w:rFonts w:eastAsia="Calibri"/>
                <w:b/>
                <w:bCs/>
                <w:sz w:val="24"/>
                <w:szCs w:val="24"/>
              </w:rPr>
              <w:t xml:space="preserve"> за счёт ср</w:t>
            </w:r>
            <w:r>
              <w:rPr>
                <w:rFonts w:eastAsia="Calibri"/>
                <w:b/>
                <w:bCs/>
                <w:sz w:val="24"/>
                <w:szCs w:val="24"/>
              </w:rPr>
              <w:t>едств местного бюджета дорожного фонда (акцизы)</w:t>
            </w:r>
          </w:p>
        </w:tc>
      </w:tr>
      <w:tr w:rsidR="00687234" w:rsidRPr="009A3C67" w:rsidTr="001741A9">
        <w:trPr>
          <w:cantSplit/>
          <w:trHeight w:val="255"/>
        </w:trPr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87234" w:rsidRPr="009A3C67" w:rsidRDefault="00687234" w:rsidP="001741A9">
            <w:pPr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Наименование 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7234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2025 год,</w:t>
            </w:r>
          </w:p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F16B8C">
              <w:rPr>
                <w:rFonts w:eastAsia="Calibri"/>
                <w:b/>
                <w:bCs/>
                <w:sz w:val="24"/>
                <w:szCs w:val="24"/>
              </w:rPr>
              <w:t>руб</w:t>
            </w:r>
            <w:r>
              <w:rPr>
                <w:rFonts w:eastAsia="Calibr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3D29A5" w:rsidRDefault="00687234" w:rsidP="001741A9">
            <w:pPr>
              <w:pStyle w:val="a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>
              <w:rPr>
                <w:rFonts w:ascii="Times New Roman" w:eastAsia="Calibri" w:hAnsi="Times New Roman"/>
                <w:b/>
                <w:sz w:val="24"/>
              </w:rPr>
              <w:t>2026</w:t>
            </w:r>
            <w:r w:rsidRPr="003D29A5">
              <w:rPr>
                <w:rFonts w:ascii="Times New Roman" w:eastAsia="Calibri" w:hAnsi="Times New Roman"/>
                <w:b/>
                <w:sz w:val="24"/>
              </w:rPr>
              <w:t xml:space="preserve"> год,</w:t>
            </w:r>
          </w:p>
          <w:p w:rsidR="00687234" w:rsidRPr="003D29A5" w:rsidRDefault="00687234" w:rsidP="001741A9">
            <w:pPr>
              <w:pStyle w:val="a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/>
                <w:b/>
                <w:sz w:val="24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3D29A5" w:rsidRDefault="00687234" w:rsidP="001741A9">
            <w:pPr>
              <w:pStyle w:val="a3"/>
              <w:jc w:val="center"/>
              <w:rPr>
                <w:rFonts w:ascii="Times New Roman" w:eastAsia="Calibri" w:hAnsi="Times New Roman"/>
                <w:b/>
                <w:sz w:val="24"/>
              </w:rPr>
            </w:pPr>
          </w:p>
          <w:p w:rsidR="00687234" w:rsidRPr="003D29A5" w:rsidRDefault="00687234" w:rsidP="001741A9">
            <w:pPr>
              <w:pStyle w:val="a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>
              <w:rPr>
                <w:rFonts w:ascii="Times New Roman" w:eastAsia="Calibri" w:hAnsi="Times New Roman"/>
                <w:b/>
                <w:sz w:val="24"/>
              </w:rPr>
              <w:t>2027</w:t>
            </w:r>
            <w:r w:rsidRPr="003D29A5">
              <w:rPr>
                <w:rFonts w:ascii="Times New Roman" w:eastAsia="Calibri" w:hAnsi="Times New Roman"/>
                <w:b/>
                <w:sz w:val="24"/>
              </w:rPr>
              <w:t xml:space="preserve"> год,</w:t>
            </w:r>
          </w:p>
          <w:p w:rsidR="00687234" w:rsidRPr="003D29A5" w:rsidRDefault="00687234" w:rsidP="001741A9">
            <w:pPr>
              <w:pStyle w:val="a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3D29A5">
              <w:rPr>
                <w:rFonts w:ascii="Times New Roman" w:eastAsia="Calibri" w:hAnsi="Times New Roman"/>
                <w:b/>
                <w:sz w:val="24"/>
              </w:rPr>
              <w:t>руб.</w:t>
            </w:r>
          </w:p>
          <w:p w:rsidR="00687234" w:rsidRPr="003D29A5" w:rsidRDefault="00687234" w:rsidP="001741A9">
            <w:pPr>
              <w:pStyle w:val="a3"/>
              <w:jc w:val="center"/>
              <w:rPr>
                <w:rFonts w:ascii="Times New Roman" w:eastAsia="Calibri" w:hAnsi="Times New Roman"/>
                <w:b/>
                <w:sz w:val="24"/>
              </w:rPr>
            </w:pPr>
          </w:p>
        </w:tc>
      </w:tr>
      <w:tr w:rsidR="00687234" w:rsidRPr="009A3C67" w:rsidTr="001741A9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87234" w:rsidRPr="009A3C67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9A3C67">
              <w:rPr>
                <w:rFonts w:eastAsia="Calibri"/>
                <w:sz w:val="24"/>
                <w:szCs w:val="24"/>
              </w:rPr>
              <w:t>Зимне</w:t>
            </w:r>
            <w:proofErr w:type="spellEnd"/>
            <w:r w:rsidRPr="009A3C67">
              <w:rPr>
                <w:rFonts w:eastAsia="Calibri"/>
                <w:sz w:val="24"/>
                <w:szCs w:val="24"/>
              </w:rPr>
              <w:t xml:space="preserve"> - летнее содержание дорог (</w:t>
            </w:r>
            <w:r w:rsidRPr="009A3C67">
              <w:rPr>
                <w:sz w:val="24"/>
                <w:szCs w:val="24"/>
              </w:rPr>
              <w:t>поддержание полосы отвода, обочин, откосов и разделительных полос в чистоте и порядке,</w:t>
            </w:r>
            <w:r w:rsidRPr="009A3C67">
              <w:rPr>
                <w:rFonts w:eastAsia="Calibri"/>
                <w:sz w:val="24"/>
                <w:szCs w:val="24"/>
              </w:rPr>
              <w:t xml:space="preserve"> очистка улиц от снега</w:t>
            </w:r>
            <w:r>
              <w:rPr>
                <w:rFonts w:eastAsia="Calibri"/>
                <w:sz w:val="24"/>
                <w:szCs w:val="24"/>
              </w:rPr>
              <w:t xml:space="preserve">, приобретение </w:t>
            </w:r>
            <w:proofErr w:type="spellStart"/>
            <w:r>
              <w:rPr>
                <w:rFonts w:eastAsia="Calibri"/>
                <w:sz w:val="24"/>
                <w:szCs w:val="24"/>
              </w:rPr>
              <w:t>песко</w:t>
            </w:r>
            <w:proofErr w:type="spellEnd"/>
            <w:r>
              <w:rPr>
                <w:rFonts w:eastAsia="Calibri"/>
                <w:sz w:val="24"/>
                <w:szCs w:val="24"/>
              </w:rPr>
              <w:t>-соляной смеси</w:t>
            </w:r>
            <w:r w:rsidRPr="009A3C67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50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</w:tr>
      <w:tr w:rsidR="00687234" w:rsidRPr="009A3C67" w:rsidTr="001741A9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87234" w:rsidRPr="009A3C67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Ямочный ремонт дорог п. Молодежный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7234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500 000,00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500 000,00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500 000,00</w:t>
            </w:r>
          </w:p>
        </w:tc>
      </w:tr>
      <w:tr w:rsidR="00687234" w:rsidRPr="009A3C67" w:rsidTr="001741A9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87234" w:rsidRPr="009A3C67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Приобретение материала с доставкой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892 5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1 000 4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00,00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1 099 9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00,00</w:t>
            </w:r>
          </w:p>
        </w:tc>
      </w:tr>
      <w:tr w:rsidR="00687234" w:rsidRPr="009A3C67" w:rsidTr="001741A9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87234" w:rsidRPr="009A3C67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 xml:space="preserve">Приобретение фонарей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</w:rPr>
              <w:t>13</w:t>
            </w:r>
            <w:r w:rsidRPr="0051225E">
              <w:rPr>
                <w:rFonts w:eastAsia="Calibri"/>
                <w:bCs/>
                <w:sz w:val="24"/>
                <w:szCs w:val="24"/>
              </w:rPr>
              <w:t>0 000,00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13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13</w:t>
            </w:r>
            <w:r w:rsidRPr="0051225E">
              <w:rPr>
                <w:rFonts w:eastAsia="Calibri"/>
                <w:bCs/>
                <w:sz w:val="24"/>
                <w:szCs w:val="24"/>
                <w:lang w:eastAsia="en-US"/>
              </w:rPr>
              <w:t>0 000,00</w:t>
            </w:r>
          </w:p>
        </w:tc>
      </w:tr>
      <w:tr w:rsidR="00687234" w:rsidRPr="009A3C67" w:rsidTr="001741A9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87234" w:rsidRPr="009A3C67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Приобретение дорожных знаков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F16B8C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Cs/>
                <w:sz w:val="24"/>
                <w:szCs w:val="24"/>
              </w:rPr>
              <w:t>5</w:t>
            </w:r>
            <w:r w:rsidRPr="0051225E">
              <w:rPr>
                <w:rFonts w:eastAsia="Calibri"/>
                <w:bCs/>
                <w:sz w:val="24"/>
                <w:szCs w:val="24"/>
              </w:rPr>
              <w:t>0 000,00</w:t>
            </w:r>
          </w:p>
        </w:tc>
      </w:tr>
      <w:tr w:rsidR="00687234" w:rsidRPr="009A3C67" w:rsidTr="001741A9">
        <w:trPr>
          <w:cantSplit/>
          <w:trHeight w:val="24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87234" w:rsidRPr="009A3C67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A3C67">
              <w:rPr>
                <w:rFonts w:eastAsia="Calibri"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7234" w:rsidRPr="00E64FB5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</w:rPr>
              <w:t>2 072 500</w:t>
            </w:r>
            <w:r w:rsidRPr="00E64FB5">
              <w:rPr>
                <w:rFonts w:eastAsia="Calibri"/>
                <w:b/>
                <w:sz w:val="24"/>
                <w:szCs w:val="24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E64FB5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2 180 400,00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7234" w:rsidRPr="00E64FB5" w:rsidRDefault="00687234" w:rsidP="001741A9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2 279 900,00</w:t>
            </w:r>
          </w:p>
        </w:tc>
      </w:tr>
    </w:tbl>
    <w:p w:rsidR="005653E4" w:rsidRDefault="005653E4"/>
    <w:sectPr w:rsidR="00565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1BE"/>
    <w:rsid w:val="005653E4"/>
    <w:rsid w:val="00687234"/>
    <w:rsid w:val="00C570D9"/>
    <w:rsid w:val="00E1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053F"/>
  <w15:chartTrackingRefBased/>
  <w15:docId w15:val="{862D88D4-B735-43AE-B03E-96D2BF30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72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687234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qFormat/>
    <w:rsid w:val="00687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C570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4;&#1086;&#1083;&#1086;&#1076;&#1077;&#1078;&#1085;&#1086;&#1077;64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3439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3</cp:revision>
  <dcterms:created xsi:type="dcterms:W3CDTF">2025-11-05T15:30:00Z</dcterms:created>
  <dcterms:modified xsi:type="dcterms:W3CDTF">2025-11-09T08:46:00Z</dcterms:modified>
</cp:coreProperties>
</file>