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АДМИНИСТРАЦИЯ</w:t>
      </w: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МОЛОДЕЖНОГО МУНИЦИПАЛЬНОГО ОБРАЗОВАНИЯ</w:t>
      </w: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ПЕРЕЛЮБСКОГО МУНИЦИПАЛЬНОГО РАЙОНА</w:t>
      </w: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САРАТОВСКОЙ ОБЛАСТИ</w:t>
      </w: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ПОСТАНОВЛЕНИЕ</w:t>
      </w:r>
    </w:p>
    <w:p w:rsidR="00030A40" w:rsidRPr="001924D9" w:rsidRDefault="00030A40" w:rsidP="00030A40">
      <w:pPr>
        <w:widowControl w:val="0"/>
        <w:jc w:val="center"/>
        <w:rPr>
          <w:b/>
          <w:bCs/>
          <w:sz w:val="28"/>
          <w:szCs w:val="28"/>
        </w:rPr>
      </w:pPr>
    </w:p>
    <w:p w:rsidR="00030A40" w:rsidRPr="001924D9" w:rsidRDefault="00030A40" w:rsidP="00030A40">
      <w:pPr>
        <w:rPr>
          <w:b/>
          <w:sz w:val="28"/>
          <w:szCs w:val="28"/>
        </w:rPr>
      </w:pPr>
      <w:r w:rsidRPr="001924D9">
        <w:rPr>
          <w:b/>
          <w:sz w:val="28"/>
          <w:szCs w:val="28"/>
        </w:rPr>
        <w:t xml:space="preserve">от 22.03.2019  года                     </w:t>
      </w:r>
      <w:r>
        <w:rPr>
          <w:b/>
          <w:sz w:val="28"/>
          <w:szCs w:val="28"/>
        </w:rPr>
        <w:t xml:space="preserve">       № 20</w:t>
      </w:r>
      <w:r w:rsidRPr="001924D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  </w:t>
      </w:r>
      <w:r w:rsidRPr="001924D9">
        <w:rPr>
          <w:b/>
          <w:sz w:val="28"/>
          <w:szCs w:val="28"/>
        </w:rPr>
        <w:t xml:space="preserve">п.  </w:t>
      </w:r>
      <w:proofErr w:type="gramStart"/>
      <w:r w:rsidRPr="001924D9">
        <w:rPr>
          <w:b/>
          <w:sz w:val="28"/>
          <w:szCs w:val="28"/>
        </w:rPr>
        <w:t>Молодежный</w:t>
      </w:r>
      <w:proofErr w:type="gramEnd"/>
      <w:r w:rsidRPr="001924D9">
        <w:rPr>
          <w:b/>
          <w:sz w:val="28"/>
          <w:szCs w:val="28"/>
        </w:rPr>
        <w:t xml:space="preserve">   </w:t>
      </w:r>
    </w:p>
    <w:p w:rsidR="00030A40" w:rsidRDefault="00030A40" w:rsidP="00030A40">
      <w:pPr>
        <w:pStyle w:val="a4"/>
        <w:tabs>
          <w:tab w:val="left" w:pos="708"/>
        </w:tabs>
        <w:ind w:right="4341"/>
        <w:jc w:val="both"/>
        <w:rPr>
          <w:sz w:val="28"/>
          <w:szCs w:val="28"/>
          <w:highlight w:val="green"/>
        </w:rPr>
      </w:pPr>
    </w:p>
    <w:p w:rsidR="00030A40" w:rsidRDefault="00030A40" w:rsidP="00030A40">
      <w:pPr>
        <w:shd w:val="clear" w:color="auto" w:fill="FFFFFF"/>
        <w:rPr>
          <w:b/>
          <w:bCs/>
          <w:sz w:val="28"/>
          <w:szCs w:val="28"/>
        </w:rPr>
      </w:pPr>
      <w:r w:rsidRPr="00E64C80">
        <w:rPr>
          <w:b/>
          <w:bCs/>
          <w:sz w:val="28"/>
          <w:szCs w:val="28"/>
        </w:rPr>
        <w:t xml:space="preserve">Об утверждении Положения о порядке проведения </w:t>
      </w:r>
    </w:p>
    <w:p w:rsidR="00030A40" w:rsidRDefault="00030A40" w:rsidP="00030A40">
      <w:pPr>
        <w:shd w:val="clear" w:color="auto" w:fill="FFFFFF"/>
        <w:rPr>
          <w:b/>
          <w:bCs/>
          <w:sz w:val="28"/>
          <w:szCs w:val="28"/>
        </w:rPr>
      </w:pPr>
      <w:r w:rsidRPr="00E64C80">
        <w:rPr>
          <w:b/>
          <w:bCs/>
          <w:sz w:val="28"/>
          <w:szCs w:val="28"/>
        </w:rPr>
        <w:t>антикоррупционной экспертизы нормативных правовых актов </w:t>
      </w:r>
    </w:p>
    <w:p w:rsidR="00030A40" w:rsidRDefault="00030A40" w:rsidP="00030A40">
      <w:pPr>
        <w:shd w:val="clear" w:color="auto" w:fill="FFFFFF"/>
        <w:rPr>
          <w:b/>
          <w:bCs/>
          <w:sz w:val="28"/>
          <w:szCs w:val="28"/>
        </w:rPr>
      </w:pPr>
      <w:r w:rsidRPr="00E64C80">
        <w:rPr>
          <w:b/>
          <w:bCs/>
          <w:sz w:val="28"/>
          <w:szCs w:val="28"/>
        </w:rPr>
        <w:t xml:space="preserve">и проектов нормативных правовых актов администрации </w:t>
      </w:r>
    </w:p>
    <w:p w:rsidR="00030A40" w:rsidRDefault="00030A40" w:rsidP="00030A40">
      <w:pPr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Молодёжного</w:t>
      </w:r>
      <w:r w:rsidRPr="00E64C80">
        <w:rPr>
          <w:b/>
          <w:bCs/>
          <w:sz w:val="28"/>
          <w:szCs w:val="28"/>
        </w:rPr>
        <w:t xml:space="preserve"> муниципального образования  </w:t>
      </w:r>
      <w:proofErr w:type="spellStart"/>
      <w:r w:rsidRPr="00E64C80">
        <w:rPr>
          <w:b/>
          <w:bCs/>
          <w:sz w:val="28"/>
          <w:szCs w:val="28"/>
        </w:rPr>
        <w:t>Перелюбского</w:t>
      </w:r>
      <w:proofErr w:type="spellEnd"/>
      <w:r w:rsidRPr="00E64C80">
        <w:rPr>
          <w:b/>
          <w:bCs/>
          <w:sz w:val="28"/>
          <w:szCs w:val="28"/>
        </w:rPr>
        <w:t xml:space="preserve"> </w:t>
      </w:r>
    </w:p>
    <w:p w:rsidR="00030A40" w:rsidRPr="00E64C80" w:rsidRDefault="00030A40" w:rsidP="00030A40">
      <w:pPr>
        <w:shd w:val="clear" w:color="auto" w:fill="FFFFFF"/>
        <w:rPr>
          <w:b/>
          <w:bCs/>
          <w:sz w:val="28"/>
          <w:szCs w:val="28"/>
        </w:rPr>
      </w:pPr>
      <w:r w:rsidRPr="00E64C80">
        <w:rPr>
          <w:b/>
          <w:bCs/>
          <w:sz w:val="28"/>
          <w:szCs w:val="28"/>
        </w:rPr>
        <w:t>муниципального района Саратовской области</w:t>
      </w:r>
    </w:p>
    <w:p w:rsidR="00030A40" w:rsidRPr="00E64C80" w:rsidRDefault="00030A40" w:rsidP="00030A40">
      <w:pPr>
        <w:shd w:val="clear" w:color="auto" w:fill="FFFFFF"/>
        <w:spacing w:line="360" w:lineRule="atLeast"/>
        <w:jc w:val="both"/>
        <w:rPr>
          <w:b/>
          <w:bCs/>
          <w:sz w:val="28"/>
          <w:szCs w:val="28"/>
        </w:rPr>
      </w:pPr>
    </w:p>
    <w:p w:rsidR="00030A4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  <w:r w:rsidRPr="00E64C80">
        <w:rPr>
          <w:sz w:val="28"/>
          <w:szCs w:val="28"/>
        </w:rPr>
        <w:t xml:space="preserve">В целях приведения нормативных правовых актов, принятых администрацией Молодёжного муниципального образования  </w:t>
      </w:r>
      <w:proofErr w:type="spellStart"/>
      <w:r w:rsidRPr="00E64C80">
        <w:rPr>
          <w:sz w:val="28"/>
          <w:szCs w:val="28"/>
        </w:rPr>
        <w:t>Перелюбского</w:t>
      </w:r>
      <w:proofErr w:type="spellEnd"/>
      <w:r w:rsidRPr="00E64C80">
        <w:rPr>
          <w:sz w:val="28"/>
          <w:szCs w:val="28"/>
        </w:rPr>
        <w:t xml:space="preserve"> муниципального района Саратовской области, в соответствии с </w:t>
      </w:r>
      <w:r w:rsidRPr="00E64C80">
        <w:rPr>
          <w:color w:val="000000"/>
          <w:sz w:val="28"/>
          <w:szCs w:val="28"/>
        </w:rPr>
        <w:t xml:space="preserve">Федеральным законом от 04.06.2018 года № 145-ФЗ, </w:t>
      </w:r>
      <w:proofErr w:type="gramStart"/>
      <w:r w:rsidRPr="00E64C80">
        <w:rPr>
          <w:color w:val="000000"/>
          <w:sz w:val="28"/>
          <w:szCs w:val="28"/>
        </w:rPr>
        <w:t xml:space="preserve">руководствуясь Уставом </w:t>
      </w:r>
      <w:r w:rsidRPr="00E64C80">
        <w:rPr>
          <w:sz w:val="28"/>
          <w:szCs w:val="28"/>
        </w:rPr>
        <w:t>Молодёжного</w:t>
      </w:r>
      <w:r w:rsidRPr="00E64C80">
        <w:rPr>
          <w:color w:val="000000"/>
          <w:sz w:val="28"/>
          <w:szCs w:val="28"/>
        </w:rPr>
        <w:t xml:space="preserve"> муниципального образования</w:t>
      </w:r>
      <w:r w:rsidRPr="00E64C80">
        <w:rPr>
          <w:sz w:val="28"/>
          <w:szCs w:val="28"/>
        </w:rPr>
        <w:t xml:space="preserve">  </w:t>
      </w:r>
      <w:r>
        <w:rPr>
          <w:sz w:val="28"/>
          <w:szCs w:val="28"/>
        </w:rPr>
        <w:t>администрация Молодёжного</w:t>
      </w:r>
      <w:r w:rsidRPr="00E64C80">
        <w:rPr>
          <w:sz w:val="28"/>
          <w:szCs w:val="28"/>
        </w:rPr>
        <w:t xml:space="preserve"> муниципального</w:t>
      </w:r>
      <w:proofErr w:type="gramEnd"/>
      <w:r w:rsidRPr="00E64C80">
        <w:rPr>
          <w:sz w:val="28"/>
          <w:szCs w:val="28"/>
        </w:rPr>
        <w:t xml:space="preserve"> образования  </w:t>
      </w:r>
    </w:p>
    <w:p w:rsidR="00030A40" w:rsidRPr="00E64C8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30A40" w:rsidRPr="00E64C8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30A4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  <w:r w:rsidRPr="00E64C80">
        <w:rPr>
          <w:b/>
          <w:sz w:val="28"/>
          <w:szCs w:val="28"/>
        </w:rPr>
        <w:t>ПОСТАНОВЛЯЕТ</w:t>
      </w:r>
      <w:r w:rsidRPr="00E64C80">
        <w:rPr>
          <w:sz w:val="28"/>
          <w:szCs w:val="28"/>
        </w:rPr>
        <w:t>:</w:t>
      </w:r>
    </w:p>
    <w:p w:rsidR="00030A40" w:rsidRPr="00E64C8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30A40" w:rsidRPr="00E64C80" w:rsidRDefault="00030A40" w:rsidP="00030A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30A40" w:rsidRPr="00E64C80" w:rsidRDefault="00030A40" w:rsidP="00030A40">
      <w:pPr>
        <w:shd w:val="clear" w:color="auto" w:fill="FFFFFF"/>
        <w:spacing w:after="270"/>
        <w:ind w:firstLine="567"/>
        <w:jc w:val="both"/>
        <w:rPr>
          <w:sz w:val="28"/>
          <w:szCs w:val="28"/>
        </w:rPr>
      </w:pPr>
      <w:r w:rsidRPr="00E64C80">
        <w:rPr>
          <w:sz w:val="28"/>
          <w:szCs w:val="28"/>
        </w:rPr>
        <w:t xml:space="preserve">1. Утвердить Положение о порядке проведения антикоррупционной экспертизы нормативных правовых актов и проектов нормативных правовых актов администрации Молодёжного муниципального образования  </w:t>
      </w:r>
      <w:proofErr w:type="spellStart"/>
      <w:r w:rsidRPr="00E64C80">
        <w:rPr>
          <w:sz w:val="28"/>
          <w:szCs w:val="28"/>
        </w:rPr>
        <w:t>Перелюбского</w:t>
      </w:r>
      <w:proofErr w:type="spellEnd"/>
      <w:r w:rsidRPr="00E64C80">
        <w:rPr>
          <w:sz w:val="28"/>
          <w:szCs w:val="28"/>
        </w:rPr>
        <w:t xml:space="preserve"> муниципального района Саратовской области согласно приложению.</w:t>
      </w:r>
    </w:p>
    <w:p w:rsidR="00030A40" w:rsidRPr="00E64C80" w:rsidRDefault="00030A40" w:rsidP="00030A40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 w:rsidRPr="00E64C80">
        <w:rPr>
          <w:sz w:val="28"/>
          <w:szCs w:val="28"/>
        </w:rPr>
        <w:t xml:space="preserve">         2. </w:t>
      </w:r>
      <w:r w:rsidRPr="00E64C80">
        <w:rPr>
          <w:color w:val="000000"/>
          <w:sz w:val="28"/>
          <w:szCs w:val="28"/>
        </w:rPr>
        <w:t>Настоящее постановление обнародовать в здании Администрации и ра</w:t>
      </w:r>
      <w:r>
        <w:rPr>
          <w:color w:val="000000"/>
          <w:sz w:val="28"/>
          <w:szCs w:val="28"/>
        </w:rPr>
        <w:t xml:space="preserve">зместить на официальном  сайте администрации </w:t>
      </w:r>
      <w:proofErr w:type="spellStart"/>
      <w:r>
        <w:rPr>
          <w:color w:val="000000"/>
          <w:sz w:val="28"/>
          <w:szCs w:val="28"/>
        </w:rPr>
        <w:t>Перелюбского</w:t>
      </w:r>
      <w:proofErr w:type="spellEnd"/>
      <w:r>
        <w:rPr>
          <w:color w:val="000000"/>
          <w:sz w:val="28"/>
          <w:szCs w:val="28"/>
        </w:rPr>
        <w:t xml:space="preserve">  муниципального района</w:t>
      </w:r>
      <w:r w:rsidRPr="00E64C80">
        <w:rPr>
          <w:color w:val="000000"/>
          <w:sz w:val="28"/>
          <w:szCs w:val="28"/>
        </w:rPr>
        <w:t xml:space="preserve"> в сети «Интернет». </w:t>
      </w:r>
    </w:p>
    <w:p w:rsidR="00030A40" w:rsidRPr="00E64C80" w:rsidRDefault="00030A40" w:rsidP="00030A40">
      <w:pPr>
        <w:tabs>
          <w:tab w:val="left" w:pos="570"/>
          <w:tab w:val="left" w:pos="975"/>
        </w:tabs>
        <w:ind w:firstLine="567"/>
        <w:jc w:val="both"/>
        <w:rPr>
          <w:color w:val="000000"/>
          <w:sz w:val="28"/>
          <w:szCs w:val="28"/>
        </w:rPr>
      </w:pPr>
    </w:p>
    <w:p w:rsidR="00030A40" w:rsidRDefault="00030A40" w:rsidP="00030A40">
      <w:pPr>
        <w:tabs>
          <w:tab w:val="left" w:pos="570"/>
          <w:tab w:val="left" w:pos="975"/>
        </w:tabs>
        <w:ind w:firstLine="567"/>
        <w:jc w:val="both"/>
        <w:rPr>
          <w:color w:val="000000"/>
          <w:sz w:val="28"/>
          <w:szCs w:val="28"/>
          <w:highlight w:val="white"/>
        </w:rPr>
      </w:pPr>
    </w:p>
    <w:p w:rsidR="00030A40" w:rsidRDefault="00030A40" w:rsidP="00030A40">
      <w:pPr>
        <w:tabs>
          <w:tab w:val="left" w:pos="570"/>
          <w:tab w:val="left" w:pos="975"/>
        </w:tabs>
        <w:ind w:firstLine="567"/>
        <w:jc w:val="both"/>
        <w:rPr>
          <w:color w:val="000000"/>
          <w:sz w:val="28"/>
          <w:szCs w:val="28"/>
          <w:highlight w:val="white"/>
        </w:rPr>
      </w:pPr>
    </w:p>
    <w:p w:rsidR="00030A40" w:rsidRPr="00E64C80" w:rsidRDefault="00030A40" w:rsidP="00030A40">
      <w:pPr>
        <w:tabs>
          <w:tab w:val="left" w:pos="570"/>
          <w:tab w:val="left" w:pos="975"/>
        </w:tabs>
        <w:ind w:firstLine="567"/>
        <w:jc w:val="both"/>
        <w:rPr>
          <w:color w:val="000000"/>
          <w:sz w:val="28"/>
          <w:szCs w:val="28"/>
          <w:highlight w:val="white"/>
        </w:rPr>
      </w:pPr>
    </w:p>
    <w:p w:rsidR="00030A40" w:rsidRPr="00E64C80" w:rsidRDefault="00030A40" w:rsidP="00030A40">
      <w:pPr>
        <w:shd w:val="clear" w:color="auto" w:fill="FFFFFF"/>
        <w:jc w:val="both"/>
        <w:rPr>
          <w:sz w:val="28"/>
          <w:szCs w:val="28"/>
        </w:rPr>
      </w:pPr>
      <w:r w:rsidRPr="00E64C80">
        <w:rPr>
          <w:sz w:val="28"/>
          <w:szCs w:val="28"/>
        </w:rPr>
        <w:t xml:space="preserve">Глава </w:t>
      </w:r>
      <w:proofErr w:type="gramStart"/>
      <w:r w:rsidRPr="00E64C80">
        <w:rPr>
          <w:sz w:val="28"/>
          <w:szCs w:val="28"/>
        </w:rPr>
        <w:t>Молодёжного</w:t>
      </w:r>
      <w:proofErr w:type="gramEnd"/>
      <w:r w:rsidRPr="00E64C80">
        <w:rPr>
          <w:sz w:val="28"/>
          <w:szCs w:val="28"/>
        </w:rPr>
        <w:t xml:space="preserve"> муниципального </w:t>
      </w:r>
    </w:p>
    <w:p w:rsidR="00030A40" w:rsidRPr="00E64C80" w:rsidRDefault="00030A40" w:rsidP="00030A40">
      <w:pPr>
        <w:shd w:val="clear" w:color="auto" w:fill="FFFFFF"/>
        <w:jc w:val="both"/>
        <w:rPr>
          <w:sz w:val="28"/>
          <w:szCs w:val="28"/>
        </w:rPr>
      </w:pPr>
      <w:r w:rsidRPr="00E64C80">
        <w:rPr>
          <w:sz w:val="28"/>
          <w:szCs w:val="28"/>
        </w:rPr>
        <w:t xml:space="preserve">образования   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E64C80">
        <w:rPr>
          <w:sz w:val="28"/>
          <w:szCs w:val="28"/>
        </w:rPr>
        <w:t xml:space="preserve">С.А.  </w:t>
      </w:r>
      <w:proofErr w:type="spellStart"/>
      <w:r w:rsidRPr="00E64C80">
        <w:rPr>
          <w:sz w:val="28"/>
          <w:szCs w:val="28"/>
        </w:rPr>
        <w:t>Мирнов</w:t>
      </w:r>
      <w:proofErr w:type="spellEnd"/>
    </w:p>
    <w:p w:rsidR="00030A40" w:rsidRPr="00E64C80" w:rsidRDefault="00030A40" w:rsidP="00030A40">
      <w:pPr>
        <w:pStyle w:val="a3"/>
        <w:spacing w:before="0" w:after="0"/>
        <w:jc w:val="both"/>
        <w:rPr>
          <w:rFonts w:ascii="Arial" w:hAnsi="Arial" w:cs="Arial"/>
          <w:color w:val="000000"/>
          <w:sz w:val="28"/>
          <w:szCs w:val="28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Default="00030A40" w:rsidP="00030A40">
      <w:pPr>
        <w:pStyle w:val="a3"/>
        <w:spacing w:before="0" w:after="0"/>
        <w:ind w:firstLine="6946"/>
        <w:jc w:val="both"/>
        <w:rPr>
          <w:bCs/>
          <w:color w:val="000000"/>
        </w:rPr>
      </w:pPr>
    </w:p>
    <w:p w:rsidR="00030A40" w:rsidRPr="00A8009A" w:rsidRDefault="00030A40" w:rsidP="00030A40">
      <w:pPr>
        <w:pStyle w:val="a3"/>
        <w:spacing w:before="0" w:after="0"/>
        <w:ind w:firstLine="6946"/>
        <w:jc w:val="right"/>
        <w:rPr>
          <w:color w:val="000000"/>
          <w:sz w:val="20"/>
          <w:szCs w:val="20"/>
        </w:rPr>
      </w:pPr>
      <w:r w:rsidRPr="00A8009A">
        <w:rPr>
          <w:bCs/>
          <w:color w:val="000000"/>
          <w:sz w:val="20"/>
          <w:szCs w:val="20"/>
        </w:rPr>
        <w:t>Приложение № 1</w:t>
      </w:r>
    </w:p>
    <w:p w:rsidR="00030A40" w:rsidRPr="00A8009A" w:rsidRDefault="00030A40" w:rsidP="00030A40">
      <w:pPr>
        <w:pStyle w:val="a3"/>
        <w:spacing w:before="0" w:after="0"/>
        <w:ind w:firstLine="6946"/>
        <w:jc w:val="right"/>
        <w:rPr>
          <w:bCs/>
          <w:color w:val="000000"/>
          <w:sz w:val="20"/>
          <w:szCs w:val="20"/>
        </w:rPr>
      </w:pPr>
      <w:r w:rsidRPr="00A8009A">
        <w:rPr>
          <w:bCs/>
          <w:color w:val="000000"/>
          <w:sz w:val="20"/>
          <w:szCs w:val="20"/>
        </w:rPr>
        <w:t xml:space="preserve">к постановлению </w:t>
      </w:r>
    </w:p>
    <w:p w:rsidR="00030A40" w:rsidRPr="00A8009A" w:rsidRDefault="00030A40" w:rsidP="00030A40">
      <w:pPr>
        <w:pStyle w:val="a3"/>
        <w:spacing w:before="0" w:after="0"/>
        <w:ind w:firstLine="6946"/>
        <w:jc w:val="right"/>
        <w:rPr>
          <w:color w:val="000000"/>
          <w:sz w:val="20"/>
          <w:szCs w:val="20"/>
        </w:rPr>
      </w:pPr>
      <w:r w:rsidRPr="00A8009A">
        <w:rPr>
          <w:bCs/>
          <w:color w:val="000000"/>
          <w:sz w:val="20"/>
          <w:szCs w:val="20"/>
        </w:rPr>
        <w:t>№ 20</w:t>
      </w:r>
      <w:r w:rsidRPr="00A8009A">
        <w:rPr>
          <w:color w:val="000000"/>
          <w:sz w:val="20"/>
          <w:szCs w:val="20"/>
        </w:rPr>
        <w:t xml:space="preserve"> </w:t>
      </w:r>
      <w:r w:rsidRPr="00A8009A">
        <w:rPr>
          <w:bCs/>
          <w:color w:val="000000"/>
          <w:sz w:val="20"/>
          <w:szCs w:val="20"/>
        </w:rPr>
        <w:t>от</w:t>
      </w:r>
      <w:r w:rsidRPr="00A8009A">
        <w:rPr>
          <w:rStyle w:val="apple-converted-space"/>
          <w:rFonts w:eastAsiaTheme="minorEastAsia"/>
          <w:bCs/>
          <w:color w:val="000000"/>
          <w:sz w:val="20"/>
          <w:szCs w:val="20"/>
        </w:rPr>
        <w:t> </w:t>
      </w:r>
      <w:r w:rsidRPr="00A8009A">
        <w:rPr>
          <w:bCs/>
          <w:color w:val="000000"/>
          <w:sz w:val="20"/>
          <w:szCs w:val="20"/>
        </w:rPr>
        <w:t>22.03.2019 года</w:t>
      </w:r>
    </w:p>
    <w:p w:rsidR="00030A40" w:rsidRPr="00A8009A" w:rsidRDefault="00030A40" w:rsidP="00030A40">
      <w:pPr>
        <w:shd w:val="clear" w:color="auto" w:fill="FFFFFF"/>
        <w:spacing w:after="270" w:line="360" w:lineRule="atLeast"/>
        <w:jc w:val="right"/>
        <w:rPr>
          <w:rFonts w:ascii="Helvetica" w:hAnsi="Helvetica" w:cs="Helvetica"/>
        </w:rPr>
      </w:pPr>
    </w:p>
    <w:p w:rsidR="00030A40" w:rsidRPr="00A8009A" w:rsidRDefault="00030A40" w:rsidP="00030A40">
      <w:pPr>
        <w:shd w:val="clear" w:color="auto" w:fill="FFFFFF"/>
        <w:jc w:val="center"/>
        <w:rPr>
          <w:b/>
          <w:bCs/>
          <w:sz w:val="24"/>
          <w:szCs w:val="24"/>
        </w:rPr>
      </w:pPr>
      <w:r w:rsidRPr="00A8009A">
        <w:rPr>
          <w:b/>
          <w:bCs/>
          <w:sz w:val="24"/>
          <w:szCs w:val="24"/>
        </w:rPr>
        <w:t>Положение</w:t>
      </w:r>
      <w:r w:rsidRPr="00A8009A">
        <w:rPr>
          <w:sz w:val="24"/>
          <w:szCs w:val="24"/>
        </w:rPr>
        <w:br/>
      </w:r>
      <w:r w:rsidRPr="00A8009A">
        <w:rPr>
          <w:b/>
          <w:bCs/>
          <w:sz w:val="24"/>
          <w:szCs w:val="24"/>
        </w:rPr>
        <w:t xml:space="preserve">о порядке проведения антикоррупционной экспертизы нормативных правовых актов и проектов нормативных правовых </w:t>
      </w:r>
      <w:r>
        <w:rPr>
          <w:b/>
          <w:bCs/>
          <w:sz w:val="24"/>
          <w:szCs w:val="24"/>
        </w:rPr>
        <w:t>актов администрации Молодёжного</w:t>
      </w:r>
      <w:r w:rsidRPr="00A8009A">
        <w:rPr>
          <w:b/>
          <w:bCs/>
          <w:sz w:val="24"/>
          <w:szCs w:val="24"/>
        </w:rPr>
        <w:t xml:space="preserve"> муниципального образования </w:t>
      </w:r>
      <w:proofErr w:type="spellStart"/>
      <w:r w:rsidRPr="00A8009A">
        <w:rPr>
          <w:b/>
          <w:bCs/>
          <w:sz w:val="24"/>
          <w:szCs w:val="24"/>
        </w:rPr>
        <w:t>Перелюбского</w:t>
      </w:r>
      <w:proofErr w:type="spellEnd"/>
      <w:r w:rsidRPr="00A8009A">
        <w:rPr>
          <w:b/>
          <w:bCs/>
          <w:sz w:val="24"/>
          <w:szCs w:val="24"/>
        </w:rPr>
        <w:t xml:space="preserve"> муниципального района</w:t>
      </w:r>
    </w:p>
    <w:p w:rsidR="00030A40" w:rsidRPr="00A8009A" w:rsidRDefault="00030A40" w:rsidP="00030A40">
      <w:pPr>
        <w:shd w:val="clear" w:color="auto" w:fill="FFFFFF"/>
        <w:jc w:val="center"/>
        <w:rPr>
          <w:b/>
          <w:bCs/>
          <w:sz w:val="24"/>
          <w:szCs w:val="24"/>
        </w:rPr>
      </w:pPr>
      <w:r w:rsidRPr="00A8009A">
        <w:rPr>
          <w:b/>
          <w:bCs/>
          <w:sz w:val="24"/>
          <w:szCs w:val="24"/>
        </w:rPr>
        <w:t>Саратовской области</w:t>
      </w:r>
    </w:p>
    <w:p w:rsidR="00030A40" w:rsidRPr="00A8009A" w:rsidRDefault="00030A40" w:rsidP="00030A40">
      <w:pPr>
        <w:shd w:val="clear" w:color="auto" w:fill="FFFFFF"/>
        <w:rPr>
          <w:sz w:val="24"/>
          <w:szCs w:val="24"/>
        </w:rPr>
      </w:pPr>
    </w:p>
    <w:p w:rsidR="00030A40" w:rsidRPr="00A8009A" w:rsidRDefault="00030A40" w:rsidP="00030A40">
      <w:pPr>
        <w:shd w:val="clear" w:color="auto" w:fill="FFFFFF"/>
        <w:jc w:val="center"/>
        <w:rPr>
          <w:b/>
          <w:sz w:val="24"/>
          <w:szCs w:val="24"/>
        </w:rPr>
      </w:pPr>
      <w:r w:rsidRPr="00A8009A">
        <w:rPr>
          <w:b/>
          <w:sz w:val="24"/>
          <w:szCs w:val="24"/>
        </w:rPr>
        <w:t>1. Общие положения.</w:t>
      </w:r>
    </w:p>
    <w:p w:rsidR="00030A40" w:rsidRPr="00A8009A" w:rsidRDefault="00030A40" w:rsidP="00030A40">
      <w:pPr>
        <w:shd w:val="clear" w:color="auto" w:fill="FFFFFF"/>
        <w:spacing w:after="270"/>
        <w:rPr>
          <w:sz w:val="24"/>
          <w:szCs w:val="24"/>
        </w:rPr>
      </w:pPr>
      <w:r w:rsidRPr="00A8009A">
        <w:rPr>
          <w:sz w:val="24"/>
          <w:szCs w:val="24"/>
        </w:rPr>
        <w:t xml:space="preserve">1.1.Настоящим Положением устанавливается порядок проведения антикоррупционной экспертизы нормативных правовых актов и проектов нормативных правовых актов администрации </w:t>
      </w:r>
      <w:r>
        <w:rPr>
          <w:sz w:val="24"/>
          <w:szCs w:val="24"/>
        </w:rPr>
        <w:t>Молодёжного</w:t>
      </w:r>
      <w:r w:rsidRPr="00A8009A">
        <w:rPr>
          <w:sz w:val="24"/>
          <w:szCs w:val="24"/>
        </w:rPr>
        <w:t xml:space="preserve"> муниципального образования (далее – Администрация) в целях выявления в них </w:t>
      </w:r>
      <w:proofErr w:type="spellStart"/>
      <w:r w:rsidRPr="00A8009A">
        <w:rPr>
          <w:sz w:val="24"/>
          <w:szCs w:val="24"/>
        </w:rPr>
        <w:t>коррупциогенных</w:t>
      </w:r>
      <w:proofErr w:type="spellEnd"/>
      <w:r w:rsidRPr="00A8009A">
        <w:rPr>
          <w:sz w:val="24"/>
          <w:szCs w:val="24"/>
        </w:rPr>
        <w:t xml:space="preserve"> факторов и дальнейшего их устранения.</w:t>
      </w:r>
      <w:r w:rsidRPr="00A8009A">
        <w:rPr>
          <w:sz w:val="24"/>
          <w:szCs w:val="24"/>
        </w:rPr>
        <w:br/>
        <w:t>1.2. Основными принципами организации антикоррупционной экспертизы нормативных правовых актов и проектов нормативных правовых актов являются:</w:t>
      </w:r>
      <w:r w:rsidRPr="00A8009A">
        <w:rPr>
          <w:sz w:val="24"/>
          <w:szCs w:val="24"/>
        </w:rPr>
        <w:br/>
        <w:t>- обязательность проведения экспертизы проектов нормативных правовых актов;</w:t>
      </w:r>
      <w:r w:rsidRPr="00A8009A">
        <w:rPr>
          <w:sz w:val="24"/>
          <w:szCs w:val="24"/>
        </w:rPr>
        <w:br/>
        <w:t>- оценка нормативного правового акта во взаимосвязи с другими нормативными правовыми актами;</w:t>
      </w:r>
      <w:r w:rsidRPr="00A8009A">
        <w:rPr>
          <w:sz w:val="24"/>
          <w:szCs w:val="24"/>
        </w:rPr>
        <w:br/>
        <w:t xml:space="preserve">- обоснованность, объективность и </w:t>
      </w:r>
      <w:proofErr w:type="spellStart"/>
      <w:r w:rsidRPr="00A8009A">
        <w:rPr>
          <w:sz w:val="24"/>
          <w:szCs w:val="24"/>
        </w:rPr>
        <w:t>проверяемость</w:t>
      </w:r>
      <w:proofErr w:type="spellEnd"/>
      <w:r w:rsidRPr="00A8009A">
        <w:rPr>
          <w:sz w:val="24"/>
          <w:szCs w:val="24"/>
        </w:rPr>
        <w:t xml:space="preserve"> результатов антикоррупционной экспертизы нормативных правовых актов и проектов нормативных правовых актов;</w:t>
      </w:r>
      <w:r w:rsidRPr="00A8009A">
        <w:rPr>
          <w:sz w:val="24"/>
          <w:szCs w:val="24"/>
        </w:rPr>
        <w:br/>
        <w:t>- компетентность лиц, проводивших антикоррупционную экспертизу нормативных правовых актов и проектов нормативных правовых актов;</w:t>
      </w:r>
      <w:r w:rsidRPr="00A8009A">
        <w:rPr>
          <w:sz w:val="24"/>
          <w:szCs w:val="24"/>
        </w:rPr>
        <w:br/>
        <w:t>- сотрудничество органов Администрации, а также их должностных лиц с институтами гражданского общества при проведении антикоррупционной экспертизы нормативных правовых актов и проектов нормативных правовых актов.</w:t>
      </w:r>
      <w:r w:rsidRPr="00A8009A">
        <w:rPr>
          <w:sz w:val="24"/>
          <w:szCs w:val="24"/>
        </w:rPr>
        <w:br/>
        <w:t>1.3. Антикоррупционная экспертиза нормативных правовых актов и проектов нормативных правовых актов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– Методика проведения антикоррупционной экспертизы).</w:t>
      </w:r>
    </w:p>
    <w:p w:rsidR="00030A40" w:rsidRPr="00A8009A" w:rsidRDefault="00030A40" w:rsidP="00030A40">
      <w:pPr>
        <w:shd w:val="clear" w:color="auto" w:fill="FFFFFF"/>
        <w:spacing w:after="270"/>
        <w:jc w:val="center"/>
        <w:rPr>
          <w:b/>
          <w:sz w:val="24"/>
          <w:szCs w:val="24"/>
        </w:rPr>
      </w:pPr>
      <w:r w:rsidRPr="00A8009A">
        <w:rPr>
          <w:b/>
          <w:sz w:val="24"/>
          <w:szCs w:val="24"/>
        </w:rPr>
        <w:t>2.Проведение антикоррупционной экспертизы</w:t>
      </w:r>
      <w:r w:rsidRPr="00A8009A">
        <w:rPr>
          <w:b/>
          <w:sz w:val="24"/>
          <w:szCs w:val="24"/>
        </w:rPr>
        <w:br/>
        <w:t>нормативных правовых актов</w:t>
      </w:r>
    </w:p>
    <w:p w:rsidR="00030A40" w:rsidRPr="00A8009A" w:rsidRDefault="00030A40" w:rsidP="00030A40">
      <w:pPr>
        <w:shd w:val="clear" w:color="auto" w:fill="FFFFFF"/>
        <w:spacing w:after="270"/>
        <w:rPr>
          <w:sz w:val="24"/>
          <w:szCs w:val="24"/>
        </w:rPr>
      </w:pPr>
      <w:r w:rsidRPr="00A8009A">
        <w:rPr>
          <w:sz w:val="24"/>
          <w:szCs w:val="24"/>
        </w:rPr>
        <w:t>2.1. Антикоррупционная экспертиза нормативных правовых актов проводится</w:t>
      </w:r>
      <w:r w:rsidRPr="00A8009A">
        <w:rPr>
          <w:sz w:val="24"/>
          <w:szCs w:val="24"/>
        </w:rPr>
        <w:br/>
        <w:t>- в отношении постановлений</w:t>
      </w:r>
      <w:r>
        <w:rPr>
          <w:sz w:val="24"/>
          <w:szCs w:val="24"/>
        </w:rPr>
        <w:t xml:space="preserve"> Администрации Молодёжного</w:t>
      </w:r>
      <w:r w:rsidRPr="00A8009A">
        <w:rPr>
          <w:sz w:val="24"/>
          <w:szCs w:val="24"/>
        </w:rPr>
        <w:t xml:space="preserve"> муниципального образования - органами Администрации, являвшимися разработчиками проектов соответствующих постановлений   Администрации </w:t>
      </w:r>
      <w:r>
        <w:rPr>
          <w:sz w:val="24"/>
          <w:szCs w:val="24"/>
        </w:rPr>
        <w:t>Молодёжного</w:t>
      </w:r>
      <w:r w:rsidRPr="00A8009A">
        <w:rPr>
          <w:sz w:val="24"/>
          <w:szCs w:val="24"/>
        </w:rPr>
        <w:t xml:space="preserve"> муниципального образования;</w:t>
      </w:r>
      <w:r w:rsidRPr="00A8009A">
        <w:rPr>
          <w:sz w:val="24"/>
          <w:szCs w:val="24"/>
        </w:rPr>
        <w:br/>
        <w:t>- в отношении приказов органов Администрации - органами Администрации, издавшими соответствующие приказы.</w:t>
      </w:r>
      <w:r w:rsidRPr="00A8009A">
        <w:rPr>
          <w:sz w:val="24"/>
          <w:szCs w:val="24"/>
        </w:rPr>
        <w:br/>
        <w:t xml:space="preserve">2.2. Выявленные в нормативном правовом акте при проведении его антикоррупционной экспертизы </w:t>
      </w:r>
      <w:proofErr w:type="spellStart"/>
      <w:r w:rsidRPr="00A8009A">
        <w:rPr>
          <w:sz w:val="24"/>
          <w:szCs w:val="24"/>
        </w:rPr>
        <w:t>коррупциогенные</w:t>
      </w:r>
      <w:proofErr w:type="spellEnd"/>
      <w:r w:rsidRPr="00A8009A">
        <w:rPr>
          <w:sz w:val="24"/>
          <w:szCs w:val="24"/>
        </w:rPr>
        <w:t xml:space="preserve"> факторы отражаются в заключении, составляемом должностным лицом, уполномоченным на проведение антикоррупционной экспертизы </w:t>
      </w:r>
      <w:r w:rsidRPr="00A8009A">
        <w:rPr>
          <w:sz w:val="24"/>
          <w:szCs w:val="24"/>
        </w:rPr>
        <w:lastRenderedPageBreak/>
        <w:t>нормативных правовых актов.</w:t>
      </w:r>
      <w:r w:rsidRPr="00A8009A">
        <w:rPr>
          <w:sz w:val="24"/>
          <w:szCs w:val="24"/>
        </w:rPr>
        <w:br/>
        <w:t>2.3. Заключение направляется руководителю органа Администрации для рассмотрения.</w:t>
      </w:r>
      <w:r w:rsidRPr="00A8009A">
        <w:rPr>
          <w:sz w:val="24"/>
          <w:szCs w:val="24"/>
        </w:rPr>
        <w:br/>
        <w:t>2.4. Заключение носит рекомендательный характер и подлежит обязательному рассмотрению руководителем органа Администрации в тридцатидневный срок со дня его получения.</w:t>
      </w:r>
    </w:p>
    <w:p w:rsidR="00030A40" w:rsidRPr="00A8009A" w:rsidRDefault="00030A40" w:rsidP="00030A40">
      <w:pPr>
        <w:shd w:val="clear" w:color="auto" w:fill="FFFFFF"/>
        <w:spacing w:after="270"/>
        <w:jc w:val="center"/>
        <w:rPr>
          <w:b/>
          <w:sz w:val="24"/>
          <w:szCs w:val="24"/>
        </w:rPr>
      </w:pPr>
      <w:r w:rsidRPr="00A8009A">
        <w:rPr>
          <w:b/>
          <w:sz w:val="24"/>
          <w:szCs w:val="24"/>
        </w:rPr>
        <w:t>3.Проведение антикоррупционной экспертизы проектов</w:t>
      </w:r>
      <w:r w:rsidRPr="00A8009A">
        <w:rPr>
          <w:b/>
          <w:sz w:val="24"/>
          <w:szCs w:val="24"/>
        </w:rPr>
        <w:br/>
        <w:t>нормативных правовых актов</w:t>
      </w:r>
    </w:p>
    <w:p w:rsidR="00030A40" w:rsidRPr="00A8009A" w:rsidRDefault="00030A40" w:rsidP="00030A40">
      <w:pPr>
        <w:shd w:val="clear" w:color="auto" w:fill="FFFFFF"/>
        <w:spacing w:after="270"/>
        <w:rPr>
          <w:sz w:val="24"/>
          <w:szCs w:val="24"/>
        </w:rPr>
      </w:pPr>
      <w:r w:rsidRPr="00A8009A">
        <w:rPr>
          <w:sz w:val="24"/>
          <w:szCs w:val="24"/>
        </w:rPr>
        <w:t>3.1. Антикоррупционная экспертиза проектов нормативных правовых актов проводится уполномоченным органом или должностным лицом, уполномоченным на проведение экспертизы.</w:t>
      </w:r>
      <w:r w:rsidRPr="00A8009A">
        <w:rPr>
          <w:sz w:val="24"/>
          <w:szCs w:val="24"/>
        </w:rPr>
        <w:br/>
        <w:t>3.2. Проводится антикоррупционная экспертиза следующих проектов нормативных правовых актов:</w:t>
      </w:r>
      <w:r w:rsidRPr="00A8009A">
        <w:rPr>
          <w:sz w:val="24"/>
          <w:szCs w:val="24"/>
        </w:rPr>
        <w:br/>
        <w:t xml:space="preserve">- проектов постановлений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A8009A">
        <w:rPr>
          <w:sz w:val="24"/>
          <w:szCs w:val="24"/>
        </w:rPr>
        <w:t>;</w:t>
      </w:r>
      <w:r w:rsidRPr="00A8009A">
        <w:rPr>
          <w:sz w:val="24"/>
          <w:szCs w:val="24"/>
        </w:rPr>
        <w:br/>
        <w:t>- проектов приказов иных органов Администрации.</w:t>
      </w:r>
      <w:r w:rsidRPr="00A8009A">
        <w:rPr>
          <w:sz w:val="24"/>
          <w:szCs w:val="24"/>
        </w:rPr>
        <w:br/>
        <w:t>3.3. Антикоррупционная экспертиза проектов нормативных правовых актов проводится уполномоченным органом или уполномоченным должностным лицом в десятидневный срок.</w:t>
      </w:r>
      <w:r w:rsidRPr="00A8009A">
        <w:rPr>
          <w:sz w:val="24"/>
          <w:szCs w:val="24"/>
        </w:rPr>
        <w:br/>
        <w:t xml:space="preserve">3.4. </w:t>
      </w:r>
      <w:proofErr w:type="gramStart"/>
      <w:r w:rsidRPr="00A8009A">
        <w:rPr>
          <w:sz w:val="24"/>
          <w:szCs w:val="24"/>
        </w:rPr>
        <w:t xml:space="preserve">Выявленные в проекте нормативного правового акта при проведении его антикоррупционной экспертизы </w:t>
      </w:r>
      <w:proofErr w:type="spellStart"/>
      <w:r w:rsidRPr="00A8009A">
        <w:rPr>
          <w:sz w:val="24"/>
          <w:szCs w:val="24"/>
        </w:rPr>
        <w:t>коррупциогенные</w:t>
      </w:r>
      <w:proofErr w:type="spellEnd"/>
      <w:r w:rsidRPr="00A8009A">
        <w:rPr>
          <w:sz w:val="24"/>
          <w:szCs w:val="24"/>
        </w:rPr>
        <w:t xml:space="preserve"> факторы отражаются в заключении, составляемом уполномоченным органом или должностным лицом, уполномоченным на проведение антикоррупционной экспертизы проектов нормативных правовых актов</w:t>
      </w:r>
      <w:r>
        <w:rPr>
          <w:sz w:val="24"/>
          <w:szCs w:val="24"/>
        </w:rPr>
        <w:t xml:space="preserve"> согласно приложению № 1 к Положению о П</w:t>
      </w:r>
      <w:r w:rsidRPr="005C7FFE">
        <w:rPr>
          <w:sz w:val="24"/>
          <w:szCs w:val="24"/>
        </w:rPr>
        <w:t xml:space="preserve">орядке проведения антикоррупционной экспертизы нормативных правовых актов и проектов нормативных правовых актов администрации Молодёжного муниципального образования </w:t>
      </w:r>
      <w:proofErr w:type="spellStart"/>
      <w:r w:rsidRPr="005C7FFE">
        <w:rPr>
          <w:sz w:val="24"/>
          <w:szCs w:val="24"/>
        </w:rPr>
        <w:t>Пер</w:t>
      </w:r>
      <w:r>
        <w:rPr>
          <w:sz w:val="24"/>
          <w:szCs w:val="24"/>
        </w:rPr>
        <w:t>елюбского</w:t>
      </w:r>
      <w:proofErr w:type="spellEnd"/>
      <w:r>
        <w:rPr>
          <w:sz w:val="24"/>
          <w:szCs w:val="24"/>
        </w:rPr>
        <w:t xml:space="preserve"> муниципального района </w:t>
      </w:r>
      <w:r w:rsidRPr="005C7FFE">
        <w:rPr>
          <w:sz w:val="24"/>
          <w:szCs w:val="24"/>
        </w:rPr>
        <w:t>Саратовской области</w:t>
      </w:r>
      <w:r w:rsidRPr="00A8009A">
        <w:rPr>
          <w:sz w:val="24"/>
          <w:szCs w:val="24"/>
        </w:rPr>
        <w:t>.</w:t>
      </w:r>
      <w:r w:rsidRPr="00A8009A">
        <w:rPr>
          <w:sz w:val="24"/>
          <w:szCs w:val="24"/>
        </w:rPr>
        <w:br/>
        <w:t>3.5.</w:t>
      </w:r>
      <w:proofErr w:type="gramEnd"/>
      <w:r w:rsidRPr="00A8009A">
        <w:rPr>
          <w:sz w:val="24"/>
          <w:szCs w:val="24"/>
        </w:rPr>
        <w:t xml:space="preserve"> Заключение уполномоченного органа (уполномоченного должностного лица) направляется руководителю органа Администрации – разработчика проекта нормативного правового акта для рассмотрения.</w:t>
      </w:r>
      <w:r w:rsidRPr="00A8009A">
        <w:rPr>
          <w:sz w:val="24"/>
          <w:szCs w:val="24"/>
        </w:rPr>
        <w:br/>
        <w:t>3.6. Заключение носит рекомендательный характер руководителем органа Администрации в тридцатидневный срок со дня его получения.</w:t>
      </w:r>
    </w:p>
    <w:p w:rsidR="00030A40" w:rsidRPr="00A8009A" w:rsidRDefault="00030A40" w:rsidP="00030A40">
      <w:pPr>
        <w:shd w:val="clear" w:color="auto" w:fill="FFFFFF"/>
        <w:spacing w:after="270"/>
        <w:jc w:val="center"/>
        <w:rPr>
          <w:b/>
          <w:sz w:val="24"/>
          <w:szCs w:val="24"/>
        </w:rPr>
      </w:pPr>
      <w:r w:rsidRPr="00A8009A">
        <w:rPr>
          <w:b/>
          <w:sz w:val="24"/>
          <w:szCs w:val="24"/>
        </w:rPr>
        <w:t>4. Проведение независимой антикоррупционной экспертизы нормативных правовых актов и проектов нормативных правовых актов</w:t>
      </w:r>
    </w:p>
    <w:p w:rsidR="00030A40" w:rsidRPr="00A8009A" w:rsidRDefault="00030A40" w:rsidP="00030A40">
      <w:pPr>
        <w:shd w:val="clear" w:color="auto" w:fill="FFFFFF"/>
        <w:spacing w:after="270"/>
        <w:rPr>
          <w:sz w:val="24"/>
          <w:szCs w:val="24"/>
        </w:rPr>
      </w:pPr>
      <w:r w:rsidRPr="00A8009A">
        <w:rPr>
          <w:sz w:val="24"/>
          <w:szCs w:val="24"/>
        </w:rPr>
        <w:t>4.1. Независимая антикоррупционная экспертиза нормативных правовых актов и проектов нормативных правовых актов может проводиться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юридическими и физическими лицами за счет собственных сре</w:t>
      </w:r>
      <w:proofErr w:type="gramStart"/>
      <w:r w:rsidRPr="00A8009A">
        <w:rPr>
          <w:sz w:val="24"/>
          <w:szCs w:val="24"/>
        </w:rPr>
        <w:t>дств в п</w:t>
      </w:r>
      <w:proofErr w:type="gramEnd"/>
      <w:r w:rsidRPr="00A8009A">
        <w:rPr>
          <w:sz w:val="24"/>
          <w:szCs w:val="24"/>
        </w:rPr>
        <w:t>орядке, предусмотренном нормативными правовыми актами Российской Федерации.</w:t>
      </w:r>
      <w:r w:rsidRPr="00A8009A">
        <w:rPr>
          <w:sz w:val="24"/>
          <w:szCs w:val="24"/>
        </w:rPr>
        <w:br/>
        <w:t xml:space="preserve">4.2. </w:t>
      </w:r>
      <w:proofErr w:type="gramStart"/>
      <w:r w:rsidRPr="00A8009A">
        <w:rPr>
          <w:sz w:val="24"/>
          <w:szCs w:val="24"/>
        </w:rPr>
        <w:t>Для обеспечения возможности проведения независимой антикоррупционной экспертизы проектов нормативных правовых актов,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орган Администрации – разработчик проекта нормативного правового акта, размещает его и пояснительную записку к нему на официальном сайте Администрации в сети Интернет (далее – официальный сайт) с указанием дат начала и окончания приема заключений по</w:t>
      </w:r>
      <w:proofErr w:type="gramEnd"/>
      <w:r w:rsidRPr="00A8009A">
        <w:rPr>
          <w:sz w:val="24"/>
          <w:szCs w:val="24"/>
        </w:rPr>
        <w:t xml:space="preserve"> результатам независимой антикоррупционной экспертизы.</w:t>
      </w:r>
      <w:r w:rsidRPr="00A8009A">
        <w:rPr>
          <w:sz w:val="24"/>
          <w:szCs w:val="24"/>
        </w:rPr>
        <w:br/>
        <w:t xml:space="preserve">4.3. Размещение на официальном сайте проектов нормативных правовых актов, антикоррупционная экспертиза которых проводится уполномоченным органом, </w:t>
      </w:r>
      <w:r w:rsidRPr="00A8009A">
        <w:rPr>
          <w:sz w:val="24"/>
          <w:szCs w:val="24"/>
        </w:rPr>
        <w:lastRenderedPageBreak/>
        <w:t>осуществляется до направления их в уполномоченный орган.</w:t>
      </w:r>
      <w:r w:rsidRPr="00A8009A">
        <w:rPr>
          <w:sz w:val="24"/>
          <w:szCs w:val="24"/>
        </w:rPr>
        <w:br/>
        <w:t>Размещение на официальном сайте проектов иных нормативных правовых актов осуществляется до направления их должностному лицу органа, уполномоченному на проведение антикоррупционной экспертизы проектов нормативных правовых актов.</w:t>
      </w:r>
      <w:r w:rsidRPr="00A8009A">
        <w:rPr>
          <w:sz w:val="24"/>
          <w:szCs w:val="24"/>
        </w:rPr>
        <w:br/>
        <w:t xml:space="preserve">4.4. </w:t>
      </w:r>
      <w:proofErr w:type="gramStart"/>
      <w:r w:rsidRPr="00A8009A">
        <w:rPr>
          <w:sz w:val="24"/>
          <w:szCs w:val="24"/>
        </w:rPr>
        <w:t>Размещению на официальном сайте не подлежат:</w:t>
      </w:r>
      <w:r w:rsidRPr="00A8009A">
        <w:rPr>
          <w:sz w:val="24"/>
          <w:szCs w:val="24"/>
        </w:rPr>
        <w:br/>
        <w:t>- проекты нормативных правовых актов, содержащих сведения, составляющие государственную тайну, или сведения конфиденциального характера;</w:t>
      </w:r>
      <w:r w:rsidRPr="00A8009A">
        <w:rPr>
          <w:sz w:val="24"/>
          <w:szCs w:val="24"/>
        </w:rPr>
        <w:br/>
        <w:t xml:space="preserve">- проекты нормативных правовых актов о признании утратившими силу постановлений администрации </w:t>
      </w:r>
      <w:r>
        <w:rPr>
          <w:sz w:val="24"/>
          <w:szCs w:val="24"/>
        </w:rPr>
        <w:t>Молодёжного муниципального образования</w:t>
      </w:r>
      <w:r w:rsidRPr="00A8009A">
        <w:rPr>
          <w:sz w:val="24"/>
          <w:szCs w:val="24"/>
        </w:rPr>
        <w:t>;</w:t>
      </w:r>
      <w:r w:rsidRPr="00A8009A">
        <w:rPr>
          <w:sz w:val="24"/>
          <w:szCs w:val="24"/>
        </w:rPr>
        <w:br/>
        <w:t>- проекты нормативных правовых актов о составах и изменениях в составы совещательных и координационных органов, создаваемых Администрацией, межведомственных координационных и совещательных органов, совещательных органов, создаваемых иными органами Администрации;</w:t>
      </w:r>
      <w:proofErr w:type="gramEnd"/>
      <w:r w:rsidRPr="00A8009A">
        <w:rPr>
          <w:sz w:val="24"/>
          <w:szCs w:val="24"/>
        </w:rPr>
        <w:br/>
        <w:t>- проекты нормативных правовых актов о внесении изменений в нормативные правовые акты в целях удовлетворения протестов прокурора, требований прокурора об изменении нормативных правовых актов, информационных писем прокурора, экспертных заключений Управления Министерства юстиции Российской Федерации по Саратовской области;</w:t>
      </w:r>
      <w:r w:rsidRPr="00A8009A">
        <w:rPr>
          <w:sz w:val="24"/>
          <w:szCs w:val="24"/>
        </w:rPr>
        <w:br/>
        <w:t>- проекты нормативных правовых актов, содержащих изменения технического характера.</w:t>
      </w:r>
      <w:r w:rsidRPr="00A8009A">
        <w:rPr>
          <w:sz w:val="24"/>
          <w:szCs w:val="24"/>
        </w:rPr>
        <w:br/>
        <w:t>4.5. Срок проведения независимой антикоррупционной экспертизы, устанавливаемый органами Администрации – разработчиками проектов нормативных правовых актов, не может быть менее 7 рабочих дней со дня их размещения на официальном сайте.</w:t>
      </w:r>
      <w:r w:rsidRPr="00A8009A">
        <w:rPr>
          <w:sz w:val="24"/>
          <w:szCs w:val="24"/>
        </w:rPr>
        <w:br/>
        <w:t xml:space="preserve">4.6. По истечении </w:t>
      </w:r>
      <w:proofErr w:type="gramStart"/>
      <w:r w:rsidRPr="00A8009A">
        <w:rPr>
          <w:sz w:val="24"/>
          <w:szCs w:val="24"/>
        </w:rPr>
        <w:t>срока проведения независимой антикоррупционной экспертизы проекта нормативного правового акта</w:t>
      </w:r>
      <w:proofErr w:type="gramEnd"/>
      <w:r w:rsidRPr="00A8009A">
        <w:rPr>
          <w:sz w:val="24"/>
          <w:szCs w:val="24"/>
        </w:rPr>
        <w:t xml:space="preserve"> органом Администрации - разработчиком проекта нормативного правового акта формируется протокол независимой антикоррупционной экспертизы и общественного обсуждения соответствующего проекта нормативного правового акта, который прилагается к данному проекту.</w:t>
      </w:r>
      <w:r w:rsidRPr="00A8009A">
        <w:rPr>
          <w:sz w:val="24"/>
          <w:szCs w:val="24"/>
        </w:rPr>
        <w:br/>
        <w:t xml:space="preserve">4.7. Заключение по результатам независимой антикоррупционной экспертизы нормативного правового акта или проекта нормативного правового акта носит рекомендательный характер и подлежит обязательному рассмотрению органом Администрации, разместившим проект нормативного правового акта и пояснительную записку к нему на официальном сайте, в тридцатидневный срок со дня получения заключения.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A8009A">
        <w:rPr>
          <w:sz w:val="24"/>
          <w:szCs w:val="24"/>
        </w:rPr>
        <w:t>коррупциогенных</w:t>
      </w:r>
      <w:proofErr w:type="spellEnd"/>
      <w:r w:rsidRPr="00A8009A">
        <w:rPr>
          <w:sz w:val="24"/>
          <w:szCs w:val="24"/>
        </w:rPr>
        <w:t xml:space="preserve"> факторов.</w:t>
      </w:r>
    </w:p>
    <w:p w:rsidR="00030A40" w:rsidRPr="00A8009A" w:rsidRDefault="00030A40" w:rsidP="00030A40">
      <w:pPr>
        <w:shd w:val="clear" w:color="auto" w:fill="FFFFFF"/>
        <w:spacing w:beforeAutospacing="1" w:after="100" w:afterAutospacing="1"/>
        <w:ind w:left="360"/>
        <w:rPr>
          <w:sz w:val="24"/>
          <w:szCs w:val="24"/>
        </w:rPr>
      </w:pPr>
      <w:r w:rsidRPr="00A8009A">
        <w:rPr>
          <w:sz w:val="24"/>
          <w:szCs w:val="24"/>
        </w:rPr>
        <w:t xml:space="preserve"> </w:t>
      </w:r>
    </w:p>
    <w:p w:rsidR="00030A40" w:rsidRPr="00A8009A" w:rsidRDefault="00030A40" w:rsidP="00030A40">
      <w:pPr>
        <w:pStyle w:val="a4"/>
        <w:tabs>
          <w:tab w:val="left" w:pos="708"/>
        </w:tabs>
        <w:ind w:right="4341"/>
        <w:rPr>
          <w:sz w:val="24"/>
          <w:szCs w:val="24"/>
          <w:highlight w:val="green"/>
        </w:rPr>
      </w:pPr>
    </w:p>
    <w:p w:rsidR="00030A40" w:rsidRPr="00A8009A" w:rsidRDefault="00030A40" w:rsidP="00030A40">
      <w:pPr>
        <w:rPr>
          <w:b/>
          <w:sz w:val="24"/>
          <w:szCs w:val="24"/>
        </w:rPr>
      </w:pPr>
    </w:p>
    <w:p w:rsidR="00030A40" w:rsidRPr="00A8009A" w:rsidRDefault="00030A40" w:rsidP="00030A40">
      <w:pPr>
        <w:rPr>
          <w:b/>
          <w:sz w:val="24"/>
          <w:szCs w:val="24"/>
        </w:rPr>
      </w:pPr>
      <w:r w:rsidRPr="00A8009A">
        <w:rPr>
          <w:b/>
          <w:sz w:val="24"/>
          <w:szCs w:val="24"/>
        </w:rPr>
        <w:t xml:space="preserve">                                                                                           </w:t>
      </w: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Pr="00A8009A" w:rsidRDefault="00030A40" w:rsidP="00030A40">
      <w:pPr>
        <w:rPr>
          <w:sz w:val="24"/>
          <w:szCs w:val="24"/>
        </w:rPr>
      </w:pPr>
    </w:p>
    <w:p w:rsidR="00030A40" w:rsidRDefault="00030A40" w:rsidP="00030A40">
      <w:pPr>
        <w:rPr>
          <w:sz w:val="24"/>
          <w:szCs w:val="24"/>
        </w:rPr>
      </w:pPr>
    </w:p>
    <w:p w:rsidR="00030A40" w:rsidRDefault="00030A40" w:rsidP="00030A40">
      <w:pPr>
        <w:rPr>
          <w:sz w:val="24"/>
          <w:szCs w:val="24"/>
        </w:rPr>
      </w:pPr>
    </w:p>
    <w:p w:rsidR="00030A40" w:rsidRDefault="00030A40" w:rsidP="00030A40">
      <w:bookmarkStart w:id="0" w:name="_GoBack"/>
      <w:bookmarkEnd w:id="0"/>
    </w:p>
    <w:p w:rsidR="00030A40" w:rsidRPr="005C7FFE" w:rsidRDefault="00030A40" w:rsidP="00030A40">
      <w:pPr>
        <w:jc w:val="right"/>
        <w:rPr>
          <w:b/>
          <w:sz w:val="24"/>
          <w:szCs w:val="24"/>
        </w:rPr>
      </w:pPr>
      <w:r w:rsidRPr="005C7FFE">
        <w:rPr>
          <w:bCs/>
          <w:color w:val="00008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Pr="005C7FFE">
        <w:rPr>
          <w:bCs/>
          <w:sz w:val="24"/>
          <w:szCs w:val="24"/>
        </w:rPr>
        <w:t>Приложение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к </w:t>
      </w:r>
      <w:hyperlink w:anchor="sub_1000" w:history="1">
        <w:r w:rsidRPr="005C7FFE">
          <w:rPr>
            <w:sz w:val="24"/>
            <w:szCs w:val="24"/>
          </w:rPr>
          <w:t>Порядку</w:t>
        </w:r>
      </w:hyperlink>
      <w:r w:rsidRPr="005C7FFE">
        <w:rPr>
          <w:bCs/>
          <w:sz w:val="24"/>
          <w:szCs w:val="24"/>
        </w:rPr>
        <w:t xml:space="preserve"> проведения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антикоррупционной экспертизы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муниципальных нормативных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правовых актов и проектов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Cs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муниципальных нормативных                                                     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Cs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правовых актов органов 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            местного самоуправления</w:t>
      </w:r>
    </w:p>
    <w:p w:rsidR="00030A40" w:rsidRPr="005C7FFE" w:rsidRDefault="00030A40" w:rsidP="00030A40">
      <w:pPr>
        <w:tabs>
          <w:tab w:val="left" w:pos="6840"/>
        </w:tabs>
        <w:jc w:val="right"/>
        <w:rPr>
          <w:bCs/>
          <w:sz w:val="24"/>
          <w:szCs w:val="24"/>
        </w:rPr>
      </w:pPr>
      <w:r w:rsidRPr="005C7FFE">
        <w:rPr>
          <w:bCs/>
          <w:sz w:val="24"/>
          <w:szCs w:val="24"/>
        </w:rPr>
        <w:t xml:space="preserve">                                                                                    </w:t>
      </w:r>
      <w:r>
        <w:rPr>
          <w:bCs/>
          <w:sz w:val="24"/>
          <w:szCs w:val="24"/>
        </w:rPr>
        <w:t xml:space="preserve">            Молодёжного МО</w:t>
      </w:r>
    </w:p>
    <w:p w:rsidR="00030A40" w:rsidRPr="005C7FFE" w:rsidRDefault="00030A40" w:rsidP="00030A40">
      <w:pPr>
        <w:jc w:val="both"/>
        <w:rPr>
          <w:sz w:val="24"/>
          <w:szCs w:val="24"/>
        </w:rPr>
      </w:pPr>
    </w:p>
    <w:p w:rsidR="00030A40" w:rsidRPr="005C7FFE" w:rsidRDefault="00030A40" w:rsidP="00030A4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C7FFE">
        <w:rPr>
          <w:b/>
          <w:bCs/>
          <w:sz w:val="24"/>
          <w:szCs w:val="24"/>
        </w:rPr>
        <w:t>Заключение</w:t>
      </w:r>
    </w:p>
    <w:p w:rsidR="00030A40" w:rsidRPr="005C7FFE" w:rsidRDefault="00030A40" w:rsidP="00030A4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C7FFE">
        <w:rPr>
          <w:b/>
          <w:bCs/>
          <w:sz w:val="24"/>
          <w:szCs w:val="24"/>
        </w:rPr>
        <w:t>о проведении антикоррупционной экспертизы</w:t>
      </w:r>
    </w:p>
    <w:p w:rsidR="00030A40" w:rsidRPr="005C7FFE" w:rsidRDefault="00030A40" w:rsidP="00030A4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C7FFE">
        <w:rPr>
          <w:b/>
          <w:bCs/>
          <w:sz w:val="24"/>
          <w:szCs w:val="24"/>
        </w:rPr>
        <w:t>муниципального нормативного правового акта</w:t>
      </w:r>
    </w:p>
    <w:p w:rsidR="00030A40" w:rsidRPr="005C7FFE" w:rsidRDefault="00030A40" w:rsidP="00030A4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C7FFE">
        <w:rPr>
          <w:b/>
          <w:bCs/>
          <w:sz w:val="24"/>
          <w:szCs w:val="24"/>
        </w:rPr>
        <w:t>(проекта муниципального нормативного правового акта)</w:t>
      </w:r>
    </w:p>
    <w:p w:rsidR="00030A40" w:rsidRPr="005C7FFE" w:rsidRDefault="00030A40" w:rsidP="00030A4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C7FFE">
        <w:rPr>
          <w:b/>
          <w:bCs/>
          <w:sz w:val="24"/>
          <w:szCs w:val="24"/>
        </w:rPr>
        <w:t>от "__" __________ 20__ г. N __________</w:t>
      </w:r>
    </w:p>
    <w:p w:rsidR="00030A40" w:rsidRPr="005C7FFE" w:rsidRDefault="00030A40" w:rsidP="00030A40">
      <w:pPr>
        <w:jc w:val="center"/>
        <w:rPr>
          <w:sz w:val="24"/>
          <w:szCs w:val="24"/>
        </w:rPr>
      </w:pPr>
    </w:p>
    <w:p w:rsidR="00030A40" w:rsidRPr="005C7FFE" w:rsidRDefault="00030A40" w:rsidP="00030A40">
      <w:pPr>
        <w:autoSpaceDE w:val="0"/>
        <w:autoSpaceDN w:val="0"/>
        <w:adjustRightInd w:val="0"/>
        <w:jc w:val="both"/>
      </w:pPr>
      <w:r w:rsidRPr="005C7FFE">
        <w:t>_________________________________________________________________________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5C7FFE">
        <w:rPr>
          <w:sz w:val="24"/>
          <w:szCs w:val="24"/>
        </w:rPr>
        <w:t>(указать уполномоченное лицо (несколько лиц, коллегиальный орган и т.п.),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которо</w:t>
      </w:r>
      <w:proofErr w:type="gramStart"/>
      <w:r w:rsidRPr="005C7FFE">
        <w:rPr>
          <w:sz w:val="24"/>
          <w:szCs w:val="24"/>
        </w:rPr>
        <w:t>е(</w:t>
      </w:r>
      <w:proofErr w:type="spellStart"/>
      <w:proofErr w:type="gramEnd"/>
      <w:r w:rsidRPr="005C7FFE">
        <w:rPr>
          <w:sz w:val="24"/>
          <w:szCs w:val="24"/>
        </w:rPr>
        <w:t>ые</w:t>
      </w:r>
      <w:proofErr w:type="spellEnd"/>
      <w:r w:rsidRPr="005C7FFE">
        <w:rPr>
          <w:sz w:val="24"/>
          <w:szCs w:val="24"/>
        </w:rPr>
        <w:t>) проводило(ли) антикоррупционную экспертизу муниципального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нормативного правового акта или проекта муниципального нормативного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правового акта органа местного самоуправления)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 соответствии с </w:t>
      </w:r>
      <w:hyperlink r:id="rId5" w:history="1">
        <w:r w:rsidRPr="005C7FFE">
          <w:rPr>
            <w:b/>
            <w:bCs/>
            <w:color w:val="106BBE"/>
            <w:sz w:val="24"/>
            <w:szCs w:val="24"/>
          </w:rPr>
          <w:t>частями 3</w:t>
        </w:r>
      </w:hyperlink>
      <w:r w:rsidRPr="005C7FFE">
        <w:rPr>
          <w:sz w:val="24"/>
          <w:szCs w:val="24"/>
        </w:rPr>
        <w:t xml:space="preserve"> и </w:t>
      </w:r>
      <w:hyperlink r:id="rId6" w:history="1">
        <w:r w:rsidRPr="005C7FFE">
          <w:rPr>
            <w:b/>
            <w:bCs/>
            <w:color w:val="106BBE"/>
            <w:sz w:val="24"/>
            <w:szCs w:val="24"/>
          </w:rPr>
          <w:t>4 статьи 3</w:t>
        </w:r>
      </w:hyperlink>
      <w:r w:rsidRPr="005C7FFE">
        <w:rPr>
          <w:sz w:val="24"/>
          <w:szCs w:val="24"/>
        </w:rPr>
        <w:t xml:space="preserve"> Федерального закона от 17.07.2009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N 172-ФЗ "Об антикоррупционной экспертизе нормативных  правовых  актов  и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проектов нормативных правовых актов", </w:t>
      </w:r>
      <w:hyperlink r:id="rId7" w:history="1">
        <w:r w:rsidRPr="005C7FFE">
          <w:rPr>
            <w:b/>
            <w:bCs/>
            <w:color w:val="106BBE"/>
            <w:sz w:val="24"/>
            <w:szCs w:val="24"/>
          </w:rPr>
          <w:t>статьей 6</w:t>
        </w:r>
      </w:hyperlink>
      <w:r w:rsidRPr="005C7FFE">
        <w:rPr>
          <w:sz w:val="24"/>
          <w:szCs w:val="24"/>
        </w:rPr>
        <w:t xml:space="preserve">  Федерального  закона  </w:t>
      </w:r>
      <w:proofErr w:type="gramStart"/>
      <w:r w:rsidRPr="005C7FFE">
        <w:rPr>
          <w:sz w:val="24"/>
          <w:szCs w:val="24"/>
        </w:rPr>
        <w:t>от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25.12.2008 N 273-ФЗ "О противодействии  коррупции"  и  </w:t>
      </w:r>
      <w:hyperlink r:id="rId8" w:history="1">
        <w:r w:rsidRPr="005C7FFE">
          <w:rPr>
            <w:b/>
            <w:bCs/>
            <w:color w:val="106BBE"/>
            <w:sz w:val="24"/>
            <w:szCs w:val="24"/>
          </w:rPr>
          <w:t>пунктом  2</w:t>
        </w:r>
      </w:hyperlink>
      <w:r w:rsidRPr="005C7FFE">
        <w:rPr>
          <w:sz w:val="24"/>
          <w:szCs w:val="24"/>
        </w:rPr>
        <w:t xml:space="preserve">  Правил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проведения антикоррупционной  экспертизы  нормативных  правовых  актов  и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проектов   нормативных   правовых  актов,   утвержденных   </w:t>
      </w:r>
      <w:hyperlink r:id="rId9" w:history="1">
        <w:r w:rsidRPr="005C7FFE">
          <w:rPr>
            <w:b/>
            <w:bCs/>
            <w:color w:val="106BBE"/>
            <w:sz w:val="24"/>
            <w:szCs w:val="24"/>
          </w:rPr>
          <w:t>постановлением</w:t>
        </w:r>
      </w:hyperlink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Правительства   Российской   Федерации   от  26.02.2010  N 96,  </w:t>
      </w:r>
      <w:proofErr w:type="gramStart"/>
      <w:r w:rsidRPr="005C7FFE">
        <w:rPr>
          <w:sz w:val="24"/>
          <w:szCs w:val="24"/>
        </w:rPr>
        <w:t>проведена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антикоррупционная экспертиза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_________________________________________________________________________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</w:t>
      </w:r>
      <w:proofErr w:type="gramStart"/>
      <w:r w:rsidRPr="005C7FFE">
        <w:rPr>
          <w:sz w:val="24"/>
          <w:szCs w:val="24"/>
        </w:rPr>
        <w:t>(реквизиты муниципального нормативного правового акта или проекта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 муниципального нормативного правового акта)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 целях выявления  в  нем  </w:t>
      </w:r>
      <w:proofErr w:type="spellStart"/>
      <w:r w:rsidRPr="005C7FFE">
        <w:rPr>
          <w:sz w:val="24"/>
          <w:szCs w:val="24"/>
        </w:rPr>
        <w:t>коррупциогенных</w:t>
      </w:r>
      <w:proofErr w:type="spellEnd"/>
      <w:r w:rsidRPr="005C7FFE">
        <w:rPr>
          <w:sz w:val="24"/>
          <w:szCs w:val="24"/>
        </w:rPr>
        <w:t xml:space="preserve">  факторов  и  их  последующего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устранения.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ab/>
        <w:t>Вариант 1: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 </w:t>
      </w:r>
      <w:proofErr w:type="gramStart"/>
      <w:r w:rsidRPr="005C7FFE">
        <w:rPr>
          <w:sz w:val="24"/>
          <w:szCs w:val="24"/>
        </w:rPr>
        <w:t>представленном</w:t>
      </w:r>
      <w:proofErr w:type="gramEnd"/>
      <w:r w:rsidRPr="005C7FFE">
        <w:rPr>
          <w:sz w:val="24"/>
          <w:szCs w:val="24"/>
        </w:rPr>
        <w:t xml:space="preserve"> ________________________________________________________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      </w:t>
      </w:r>
      <w:proofErr w:type="gramStart"/>
      <w:r w:rsidRPr="005C7FFE">
        <w:rPr>
          <w:sz w:val="24"/>
          <w:szCs w:val="24"/>
        </w:rPr>
        <w:t>(реквизиты муниципального нормативного правового акта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      или проекта муниципального нормативного правового акта)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5C7FFE">
        <w:rPr>
          <w:sz w:val="24"/>
          <w:szCs w:val="24"/>
        </w:rPr>
        <w:t>коррупциогенные</w:t>
      </w:r>
      <w:proofErr w:type="spellEnd"/>
      <w:r w:rsidRPr="005C7FFE">
        <w:rPr>
          <w:sz w:val="24"/>
          <w:szCs w:val="24"/>
        </w:rPr>
        <w:t xml:space="preserve"> факторы не выявлены.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ab/>
        <w:t>Вариант 2: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 </w:t>
      </w:r>
      <w:proofErr w:type="gramStart"/>
      <w:r w:rsidRPr="005C7FFE">
        <w:rPr>
          <w:sz w:val="24"/>
          <w:szCs w:val="24"/>
        </w:rPr>
        <w:t>представленном</w:t>
      </w:r>
      <w:proofErr w:type="gramEnd"/>
      <w:r w:rsidRPr="005C7FFE">
        <w:rPr>
          <w:sz w:val="24"/>
          <w:szCs w:val="24"/>
        </w:rPr>
        <w:t xml:space="preserve"> ________________________________________________________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       </w:t>
      </w:r>
      <w:proofErr w:type="gramStart"/>
      <w:r w:rsidRPr="005C7FFE">
        <w:rPr>
          <w:sz w:val="24"/>
          <w:szCs w:val="24"/>
        </w:rPr>
        <w:t>(реквизиты муниципального нормативного правового акта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               или проекта муниципального нормативного правового акта)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выявлены следующие </w:t>
      </w:r>
      <w:proofErr w:type="spellStart"/>
      <w:r w:rsidRPr="005C7FFE">
        <w:rPr>
          <w:sz w:val="24"/>
          <w:szCs w:val="24"/>
        </w:rPr>
        <w:t>коррупциогенные</w:t>
      </w:r>
      <w:proofErr w:type="spellEnd"/>
      <w:r w:rsidRPr="005C7FFE">
        <w:rPr>
          <w:sz w:val="24"/>
          <w:szCs w:val="24"/>
        </w:rPr>
        <w:t xml:space="preserve"> факторы: ____________________________.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В  целях  устранения  выявленных  </w:t>
      </w:r>
      <w:proofErr w:type="spellStart"/>
      <w:r w:rsidRPr="005C7FFE">
        <w:rPr>
          <w:sz w:val="24"/>
          <w:szCs w:val="24"/>
        </w:rPr>
        <w:t>коррупциогенных</w:t>
      </w:r>
      <w:proofErr w:type="spellEnd"/>
      <w:r w:rsidRPr="005C7FFE">
        <w:rPr>
          <w:sz w:val="24"/>
          <w:szCs w:val="24"/>
        </w:rPr>
        <w:t xml:space="preserve">  факторов  предлагается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________________________________________________________________________.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5C7FFE">
        <w:rPr>
          <w:sz w:val="24"/>
          <w:szCs w:val="24"/>
        </w:rPr>
        <w:t xml:space="preserve">(указать способ устранения </w:t>
      </w:r>
      <w:proofErr w:type="spellStart"/>
      <w:r w:rsidRPr="005C7FFE">
        <w:rPr>
          <w:sz w:val="24"/>
          <w:szCs w:val="24"/>
        </w:rPr>
        <w:t>коррупциогенных</w:t>
      </w:r>
      <w:proofErr w:type="spellEnd"/>
      <w:r w:rsidRPr="005C7FFE">
        <w:rPr>
          <w:sz w:val="24"/>
          <w:szCs w:val="24"/>
        </w:rPr>
        <w:t xml:space="preserve"> факторов: исключение из текста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 документа, изложение его в другой редакции, внесение иных изменений </w:t>
      </w:r>
      <w:proofErr w:type="gramStart"/>
      <w:r w:rsidRPr="005C7FFE">
        <w:rPr>
          <w:sz w:val="24"/>
          <w:szCs w:val="24"/>
        </w:rPr>
        <w:t>в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 xml:space="preserve">  текст рассматриваемого документа либо в иной документ или иной способ).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C7FFE">
        <w:rPr>
          <w:sz w:val="24"/>
          <w:szCs w:val="24"/>
        </w:rPr>
        <w:t>_____________________________________   ____________________________</w:t>
      </w:r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5C7FFE">
        <w:rPr>
          <w:sz w:val="24"/>
          <w:szCs w:val="24"/>
        </w:rPr>
        <w:t>(наименование должностного лица          (подпись должностного лица</w:t>
      </w:r>
      <w:proofErr w:type="gramEnd"/>
    </w:p>
    <w:p w:rsidR="00030A40" w:rsidRPr="005C7FFE" w:rsidRDefault="00030A40" w:rsidP="00030A4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5C7FFE">
        <w:rPr>
          <w:rFonts w:ascii="Courier New" w:hAnsi="Courier New" w:cs="Courier New"/>
        </w:rPr>
        <w:t xml:space="preserve">    </w:t>
      </w:r>
      <w:proofErr w:type="gramStart"/>
      <w:r w:rsidRPr="005C7FFE">
        <w:rPr>
          <w:rFonts w:ascii="Courier New" w:hAnsi="Courier New" w:cs="Courier New"/>
        </w:rPr>
        <w:t>местного самоуправления) местного самоуправления)</w:t>
      </w:r>
      <w:proofErr w:type="gramEnd"/>
    </w:p>
    <w:p w:rsidR="00E84384" w:rsidRDefault="00E84384"/>
    <w:sectPr w:rsidR="00E84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FD"/>
    <w:rsid w:val="00030A40"/>
    <w:rsid w:val="00D16DFD"/>
    <w:rsid w:val="00E8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40"/>
    <w:pPr>
      <w:spacing w:before="120" w:after="216"/>
    </w:pPr>
    <w:rPr>
      <w:sz w:val="24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rsid w:val="00030A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030A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30A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40"/>
    <w:pPr>
      <w:spacing w:before="120" w:after="216"/>
    </w:pPr>
    <w:rPr>
      <w:sz w:val="24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rsid w:val="00030A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030A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30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7633.100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203.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95958.334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95958.3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9763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2035</Words>
  <Characters>11605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2019-03-24T11:25:00Z</dcterms:created>
  <dcterms:modified xsi:type="dcterms:W3CDTF">2019-03-24T11:25:00Z</dcterms:modified>
</cp:coreProperties>
</file>