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595" w:rsidRPr="008474F6" w:rsidRDefault="003E4595" w:rsidP="003E4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 </w:t>
      </w:r>
    </w:p>
    <w:p w:rsidR="003E4595" w:rsidRPr="008474F6" w:rsidRDefault="003E4595" w:rsidP="003E4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МОЛОДЕЖНОГО МУНИЦИПАЛЬНОГО ОБРАЗОВАНИЯ </w:t>
      </w:r>
    </w:p>
    <w:p w:rsidR="003E4595" w:rsidRPr="008474F6" w:rsidRDefault="003E4595" w:rsidP="003E4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ПЕРЕЛЮБСКОГО МУНИЦИПАЛЬНОГО РАЙОНА </w:t>
      </w:r>
    </w:p>
    <w:p w:rsidR="003E4595" w:rsidRPr="008474F6" w:rsidRDefault="003E4595" w:rsidP="003E4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3E4595" w:rsidRPr="008474F6" w:rsidRDefault="003E4595" w:rsidP="003E4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595" w:rsidRPr="00290803" w:rsidRDefault="003E4595" w:rsidP="003E4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3E4595" w:rsidRDefault="003E4595" w:rsidP="003E4595">
      <w:pPr>
        <w:tabs>
          <w:tab w:val="left" w:pos="34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01.07</w:t>
      </w:r>
      <w:r w:rsidRPr="00F21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2019 года</w:t>
      </w: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11 п. 1</w:t>
      </w: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proofErr w:type="gramStart"/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Молодёжный</w:t>
      </w:r>
      <w:proofErr w:type="gramEnd"/>
    </w:p>
    <w:p w:rsidR="003E4595" w:rsidRPr="00AC3F2C" w:rsidRDefault="003E4595" w:rsidP="003E4595">
      <w:pPr>
        <w:autoSpaceDE w:val="0"/>
        <w:autoSpaceDN w:val="0"/>
        <w:adjustRightInd w:val="0"/>
        <w:spacing w:after="0" w:line="240" w:lineRule="auto"/>
        <w:ind w:right="29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>О внесении изменений в ре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шение Совета Молодёжного</w:t>
      </w:r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обр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азования от 11.12.2017 года № 21</w:t>
      </w:r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п.2 "Об утверждении Положения о порядке получения муниципальны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ми служащими Молодёжного</w:t>
      </w:r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образования </w:t>
      </w:r>
      <w:proofErr w:type="spellStart"/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Перелюбского</w:t>
      </w:r>
      <w:proofErr w:type="spellEnd"/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управления" </w:t>
      </w:r>
      <w:proofErr w:type="gramEnd"/>
    </w:p>
    <w:p w:rsidR="003E4595" w:rsidRPr="00AC3F2C" w:rsidRDefault="003E4595" w:rsidP="003E459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E4595" w:rsidRPr="00290803" w:rsidRDefault="003E4595" w:rsidP="003E4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реализации пункта 3 части 1 статьи 14 Федерального закона от 02.03.2007 № 25-ФЗ  «О муниципальной службе в Российской Федерации»,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постановления Правительства РФ от 26.02.2010 года № 96 «Об антикоррупционной экспертизе нормативных правовых актов и проектов нормативных правовых актов «, </w:t>
      </w: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Молодёжного </w:t>
      </w: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 Совет депутатов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Молодёжного </w:t>
      </w: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области,</w:t>
      </w:r>
      <w:proofErr w:type="gramEnd"/>
    </w:p>
    <w:p w:rsidR="003E4595" w:rsidRPr="00AC3F2C" w:rsidRDefault="003E4595" w:rsidP="003E459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C3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РЕШИЛ:</w:t>
      </w:r>
    </w:p>
    <w:p w:rsidR="003E4595" w:rsidRDefault="003E4595" w:rsidP="003E4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Внести в решение Совета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Молодёжного 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обр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азования от </w:t>
      </w:r>
      <w:smartTag w:uri="urn:schemas-microsoft-com:office:smarttags" w:element="date">
        <w:smartTagPr>
          <w:attr w:name="ls" w:val="trans"/>
          <w:attr w:name="Month" w:val="12"/>
          <w:attr w:name="Day" w:val="11"/>
          <w:attr w:name="Year" w:val="2017"/>
        </w:smartTagPr>
        <w:r>
          <w:rPr>
            <w:rFonts w:ascii="Times New Roman" w:eastAsia="Times New Roman" w:hAnsi="Times New Roman" w:cs="Times New Roman"/>
            <w:bCs/>
            <w:sz w:val="24"/>
            <w:szCs w:val="24"/>
          </w:rPr>
          <w:t>11.12.2017</w:t>
        </w:r>
      </w:smartTag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 № 21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 п.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2 «Об утверждении Положения о порядке получения муниципальными служащими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Молодёжного 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proofErr w:type="spellStart"/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>Перелюбского</w:t>
      </w:r>
      <w:proofErr w:type="spellEnd"/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Положение)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 следующие изменения:</w:t>
      </w:r>
      <w:proofErr w:type="gramEnd"/>
    </w:p>
    <w:p w:rsidR="003E4595" w:rsidRDefault="003E4595" w:rsidP="003E4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1.1. дополнить часть 9  Положения пунктами  9.1. и 9.2.  следующего содержания:</w:t>
      </w:r>
    </w:p>
    <w:p w:rsidR="003E4595" w:rsidRPr="00D33FDD" w:rsidRDefault="003E4595" w:rsidP="003E4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«9.1. </w:t>
      </w:r>
      <w:r w:rsidRPr="00D33FDD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Основания </w:t>
      </w:r>
      <w:proofErr w:type="gramStart"/>
      <w:r w:rsidRPr="00D33FDD">
        <w:rPr>
          <w:rFonts w:ascii="Times New Roman" w:eastAsia="Times New Roman" w:hAnsi="Times New Roman" w:cs="Times New Roman"/>
          <w:bCs/>
          <w:sz w:val="24"/>
          <w:szCs w:val="24"/>
        </w:rPr>
        <w:t>для принятия решения об отказе в участии на безвозмездной основе в управлении</w:t>
      </w:r>
      <w:proofErr w:type="gramEnd"/>
      <w:r w:rsidRPr="00D33FDD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некоммерческой организацией в качестве единоличного исполнительного органа или вхождения в состав ее коллегиального органа управления:</w:t>
      </w:r>
    </w:p>
    <w:p w:rsidR="003E4595" w:rsidRPr="00D33FDD" w:rsidRDefault="003E4595" w:rsidP="003E4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3FDD">
        <w:rPr>
          <w:rFonts w:ascii="Times New Roman" w:eastAsia="Times New Roman" w:hAnsi="Times New Roman" w:cs="Times New Roman"/>
          <w:bCs/>
          <w:sz w:val="24"/>
          <w:szCs w:val="24"/>
        </w:rPr>
        <w:t>1) отдельные функции муниципального управления указанной в ходатайстве некоммерческой организацией входят в должностные (служебные) обязанности муниципального служащего;</w:t>
      </w:r>
    </w:p>
    <w:p w:rsidR="003E4595" w:rsidRPr="00D33FDD" w:rsidRDefault="003E4595" w:rsidP="003E4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3FDD">
        <w:rPr>
          <w:rFonts w:ascii="Times New Roman" w:eastAsia="Times New Roman" w:hAnsi="Times New Roman" w:cs="Times New Roman"/>
          <w:bCs/>
          <w:sz w:val="24"/>
          <w:szCs w:val="24"/>
        </w:rPr>
        <w:t>2) муниципальный служащий изъявил желание участвовать в управлении некоммерческой организацией, в отношении которой в п. 3 ч. 1 ст. 14 Федерального закона от 02.03.2007 № 25-ФЗ «О муниципальной службе в Российской Федерации» установлен запрет на участие в ее управлении.</w:t>
      </w:r>
    </w:p>
    <w:p w:rsidR="003E4595" w:rsidRPr="00AC3F2C" w:rsidRDefault="003E4595" w:rsidP="003E4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3FDD">
        <w:rPr>
          <w:rFonts w:ascii="Times New Roman" w:eastAsia="Times New Roman" w:hAnsi="Times New Roman" w:cs="Times New Roman"/>
          <w:bCs/>
          <w:sz w:val="24"/>
          <w:szCs w:val="24"/>
        </w:rPr>
        <w:t>9.2. В случае пр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инятия решения, указанного в пункте 9.1. </w:t>
      </w:r>
      <w:r w:rsidRPr="00D33FDD">
        <w:rPr>
          <w:rFonts w:ascii="Times New Roman" w:eastAsia="Times New Roman" w:hAnsi="Times New Roman" w:cs="Times New Roman"/>
          <w:bCs/>
          <w:sz w:val="24"/>
          <w:szCs w:val="24"/>
        </w:rPr>
        <w:t>настоящего Порядка, в уведомлении указываются причины, послужившие основанием для отказа.</w:t>
      </w:r>
    </w:p>
    <w:p w:rsidR="003E4595" w:rsidRPr="00AC3F2C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</w:t>
      </w: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>2. Настоящее решение вступает в силу через десять дней после дня его официального опубликования (обнародования).</w:t>
      </w:r>
    </w:p>
    <w:p w:rsidR="003E4595" w:rsidRPr="00B83D8A" w:rsidRDefault="003E4595" w:rsidP="003E4595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Глава </w:t>
      </w:r>
      <w:proofErr w:type="gramStart"/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Молодёжного</w:t>
      </w:r>
      <w:proofErr w:type="gramEnd"/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муниципального </w:t>
      </w:r>
    </w:p>
    <w:p w:rsidR="003E4595" w:rsidRPr="00B83D8A" w:rsidRDefault="003E4595" w:rsidP="003E4595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образования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      </w:t>
      </w:r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С.А.  </w:t>
      </w:r>
      <w:proofErr w:type="spellStart"/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Мирнов</w:t>
      </w:r>
      <w:proofErr w:type="spellEnd"/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ab/>
      </w:r>
    </w:p>
    <w:p w:rsidR="00B23C4B" w:rsidRDefault="00B23C4B">
      <w:bookmarkStart w:id="0" w:name="_GoBack"/>
      <w:bookmarkEnd w:id="0"/>
    </w:p>
    <w:sectPr w:rsidR="00B23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3F6"/>
    <w:rsid w:val="003E4595"/>
    <w:rsid w:val="00B23C4B"/>
    <w:rsid w:val="00E9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2019-07-04T11:49:00Z</dcterms:created>
  <dcterms:modified xsi:type="dcterms:W3CDTF">2019-07-04T11:49:00Z</dcterms:modified>
</cp:coreProperties>
</file>