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5EED" w:rsidRPr="001F39D0" w:rsidRDefault="00795EED" w:rsidP="00795EED">
      <w:pPr>
        <w:widowControl w:val="0"/>
        <w:jc w:val="center"/>
        <w:rPr>
          <w:b/>
          <w:bCs/>
          <w:sz w:val="28"/>
          <w:szCs w:val="28"/>
        </w:rPr>
      </w:pPr>
      <w:r w:rsidRPr="001F39D0">
        <w:rPr>
          <w:b/>
          <w:bCs/>
          <w:sz w:val="28"/>
          <w:szCs w:val="28"/>
        </w:rPr>
        <w:t>АДМИНИСТРАЦИЯ</w:t>
      </w:r>
    </w:p>
    <w:p w:rsidR="00795EED" w:rsidRPr="001F39D0" w:rsidRDefault="00795EED" w:rsidP="00795EED">
      <w:pPr>
        <w:widowControl w:val="0"/>
        <w:jc w:val="center"/>
        <w:rPr>
          <w:b/>
          <w:bCs/>
          <w:sz w:val="28"/>
          <w:szCs w:val="28"/>
        </w:rPr>
      </w:pPr>
      <w:r w:rsidRPr="001F39D0">
        <w:rPr>
          <w:b/>
          <w:bCs/>
          <w:sz w:val="28"/>
          <w:szCs w:val="28"/>
        </w:rPr>
        <w:t>МОЛОДЕЖНОГО МУНИЦИПАЛЬНОГО ОБРАЗОВАНИЯ</w:t>
      </w:r>
    </w:p>
    <w:p w:rsidR="00795EED" w:rsidRPr="001F39D0" w:rsidRDefault="00795EED" w:rsidP="00795EED">
      <w:pPr>
        <w:widowControl w:val="0"/>
        <w:jc w:val="center"/>
        <w:rPr>
          <w:b/>
          <w:bCs/>
          <w:sz w:val="28"/>
          <w:szCs w:val="28"/>
        </w:rPr>
      </w:pPr>
      <w:r w:rsidRPr="001F39D0">
        <w:rPr>
          <w:b/>
          <w:bCs/>
          <w:sz w:val="28"/>
          <w:szCs w:val="28"/>
        </w:rPr>
        <w:t>ПЕРЕЛЮБСКОГО МУНИЦИПАЛЬНОГО РАЙОНА</w:t>
      </w:r>
    </w:p>
    <w:p w:rsidR="00795EED" w:rsidRPr="001F39D0" w:rsidRDefault="00795EED" w:rsidP="00795EED">
      <w:pPr>
        <w:widowControl w:val="0"/>
        <w:jc w:val="center"/>
        <w:rPr>
          <w:b/>
          <w:bCs/>
          <w:sz w:val="28"/>
          <w:szCs w:val="28"/>
        </w:rPr>
      </w:pPr>
      <w:r w:rsidRPr="001F39D0">
        <w:rPr>
          <w:b/>
          <w:bCs/>
          <w:sz w:val="28"/>
          <w:szCs w:val="28"/>
        </w:rPr>
        <w:t>САРАТОВСКОЙ ОБЛАСТИ</w:t>
      </w:r>
    </w:p>
    <w:p w:rsidR="00795EED" w:rsidRPr="001F39D0" w:rsidRDefault="00795EED" w:rsidP="00795EED">
      <w:pPr>
        <w:widowControl w:val="0"/>
        <w:jc w:val="center"/>
        <w:rPr>
          <w:b/>
          <w:bCs/>
          <w:sz w:val="28"/>
          <w:szCs w:val="28"/>
        </w:rPr>
      </w:pPr>
    </w:p>
    <w:p w:rsidR="00795EED" w:rsidRPr="001F39D0" w:rsidRDefault="00795EED" w:rsidP="00795EED">
      <w:pPr>
        <w:widowControl w:val="0"/>
        <w:jc w:val="center"/>
        <w:rPr>
          <w:b/>
          <w:bCs/>
          <w:sz w:val="28"/>
          <w:szCs w:val="28"/>
        </w:rPr>
      </w:pPr>
      <w:r w:rsidRPr="001F39D0">
        <w:rPr>
          <w:b/>
          <w:bCs/>
          <w:sz w:val="28"/>
          <w:szCs w:val="28"/>
        </w:rPr>
        <w:t>ПОСТАНОВЛЕНИЕ</w:t>
      </w:r>
    </w:p>
    <w:p w:rsidR="00795EED" w:rsidRPr="001F39D0" w:rsidRDefault="00795EED" w:rsidP="00795EED">
      <w:pPr>
        <w:widowControl w:val="0"/>
        <w:jc w:val="center"/>
        <w:rPr>
          <w:b/>
          <w:bCs/>
          <w:sz w:val="28"/>
          <w:szCs w:val="28"/>
        </w:rPr>
      </w:pPr>
    </w:p>
    <w:p w:rsidR="00795EED" w:rsidRDefault="00795EED" w:rsidP="00795EED">
      <w:pPr>
        <w:rPr>
          <w:b/>
          <w:sz w:val="28"/>
          <w:szCs w:val="28"/>
        </w:rPr>
      </w:pPr>
      <w:r>
        <w:rPr>
          <w:b/>
          <w:sz w:val="28"/>
          <w:szCs w:val="28"/>
        </w:rPr>
        <w:t>от 16.03.</w:t>
      </w:r>
      <w:r w:rsidRPr="001F39D0">
        <w:rPr>
          <w:b/>
          <w:sz w:val="28"/>
          <w:szCs w:val="28"/>
        </w:rPr>
        <w:t xml:space="preserve">2023  года                     </w:t>
      </w:r>
      <w:r>
        <w:rPr>
          <w:b/>
          <w:sz w:val="28"/>
          <w:szCs w:val="28"/>
        </w:rPr>
        <w:t xml:space="preserve">        № 8</w:t>
      </w:r>
      <w:r w:rsidRPr="001F39D0">
        <w:rPr>
          <w:b/>
          <w:sz w:val="28"/>
          <w:szCs w:val="28"/>
        </w:rPr>
        <w:t xml:space="preserve">             </w:t>
      </w:r>
      <w:r>
        <w:rPr>
          <w:b/>
          <w:sz w:val="28"/>
          <w:szCs w:val="28"/>
        </w:rPr>
        <w:t xml:space="preserve">                 </w:t>
      </w:r>
      <w:r w:rsidRPr="001F39D0">
        <w:rPr>
          <w:b/>
          <w:sz w:val="28"/>
          <w:szCs w:val="28"/>
        </w:rPr>
        <w:t>п.  Молодежный</w:t>
      </w:r>
    </w:p>
    <w:p w:rsidR="00795EED" w:rsidRDefault="00795EED" w:rsidP="00795EED">
      <w:pPr>
        <w:rPr>
          <w:b/>
          <w:sz w:val="28"/>
          <w:szCs w:val="28"/>
        </w:rPr>
      </w:pPr>
    </w:p>
    <w:p w:rsidR="00795EED" w:rsidRDefault="00795EED" w:rsidP="00795EED">
      <w:pPr>
        <w:rPr>
          <w:b/>
          <w:sz w:val="28"/>
          <w:szCs w:val="28"/>
        </w:rPr>
      </w:pPr>
      <w:r>
        <w:rPr>
          <w:b/>
          <w:sz w:val="28"/>
          <w:szCs w:val="28"/>
        </w:rPr>
        <w:t>О внесении изменений в постановление</w:t>
      </w:r>
    </w:p>
    <w:p w:rsidR="00795EED" w:rsidRDefault="00795EED" w:rsidP="00795EED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администрации Молодежного муниципального </w:t>
      </w:r>
    </w:p>
    <w:p w:rsidR="00795EED" w:rsidRDefault="00795EED" w:rsidP="00795EED">
      <w:pPr>
        <w:rPr>
          <w:b/>
          <w:sz w:val="28"/>
          <w:szCs w:val="28"/>
        </w:rPr>
      </w:pPr>
      <w:r>
        <w:rPr>
          <w:b/>
          <w:sz w:val="28"/>
          <w:szCs w:val="28"/>
        </w:rPr>
        <w:t>образования от 10.01.</w:t>
      </w:r>
      <w:r w:rsidRPr="0070329C">
        <w:rPr>
          <w:b/>
          <w:sz w:val="28"/>
          <w:szCs w:val="28"/>
        </w:rPr>
        <w:t>20</w:t>
      </w:r>
      <w:r>
        <w:rPr>
          <w:b/>
          <w:sz w:val="28"/>
          <w:szCs w:val="28"/>
        </w:rPr>
        <w:t xml:space="preserve">22 года </w:t>
      </w:r>
      <w:r w:rsidRPr="0070329C">
        <w:rPr>
          <w:b/>
          <w:sz w:val="28"/>
          <w:szCs w:val="28"/>
        </w:rPr>
        <w:t xml:space="preserve">№  </w:t>
      </w:r>
      <w:r>
        <w:rPr>
          <w:b/>
          <w:sz w:val="28"/>
          <w:szCs w:val="28"/>
        </w:rPr>
        <w:t>2 «</w:t>
      </w:r>
      <w:r w:rsidRPr="006A2702">
        <w:rPr>
          <w:b/>
          <w:sz w:val="28"/>
          <w:szCs w:val="28"/>
        </w:rPr>
        <w:t xml:space="preserve">Об утверждении </w:t>
      </w:r>
    </w:p>
    <w:p w:rsidR="00795EED" w:rsidRDefault="00795EED" w:rsidP="00795EED">
      <w:pPr>
        <w:rPr>
          <w:b/>
          <w:sz w:val="28"/>
          <w:szCs w:val="28"/>
        </w:rPr>
      </w:pPr>
      <w:r w:rsidRPr="006A2702">
        <w:rPr>
          <w:b/>
          <w:sz w:val="28"/>
          <w:szCs w:val="28"/>
        </w:rPr>
        <w:t>муниципальной</w:t>
      </w:r>
      <w:r>
        <w:rPr>
          <w:b/>
          <w:sz w:val="28"/>
          <w:szCs w:val="28"/>
        </w:rPr>
        <w:t xml:space="preserve"> программы «Р</w:t>
      </w:r>
      <w:r w:rsidRPr="00D4648B">
        <w:rPr>
          <w:b/>
          <w:sz w:val="28"/>
          <w:szCs w:val="28"/>
        </w:rPr>
        <w:t xml:space="preserve">емонт и развитие </w:t>
      </w:r>
    </w:p>
    <w:p w:rsidR="00795EED" w:rsidRDefault="00795EED" w:rsidP="00795EED">
      <w:pPr>
        <w:rPr>
          <w:b/>
          <w:sz w:val="28"/>
          <w:szCs w:val="28"/>
        </w:rPr>
      </w:pPr>
      <w:r w:rsidRPr="00D4648B">
        <w:rPr>
          <w:b/>
          <w:sz w:val="28"/>
          <w:szCs w:val="28"/>
        </w:rPr>
        <w:t>водопроводной сети</w:t>
      </w:r>
      <w:r>
        <w:rPr>
          <w:b/>
          <w:sz w:val="28"/>
          <w:szCs w:val="28"/>
        </w:rPr>
        <w:t xml:space="preserve"> в Молодёжном муниципальном </w:t>
      </w:r>
    </w:p>
    <w:p w:rsidR="00795EED" w:rsidRDefault="00795EED" w:rsidP="00795EED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образовании Перелюбского муниципального района </w:t>
      </w:r>
    </w:p>
    <w:p w:rsidR="00795EED" w:rsidRDefault="00795EED" w:rsidP="00795EED">
      <w:pPr>
        <w:rPr>
          <w:b/>
          <w:sz w:val="28"/>
          <w:szCs w:val="28"/>
        </w:rPr>
      </w:pPr>
      <w:r>
        <w:rPr>
          <w:b/>
          <w:sz w:val="28"/>
          <w:szCs w:val="28"/>
        </w:rPr>
        <w:t>Саратовской области на</w:t>
      </w:r>
      <w:r w:rsidRPr="009829E8">
        <w:rPr>
          <w:b/>
          <w:sz w:val="28"/>
          <w:szCs w:val="28"/>
        </w:rPr>
        <w:t xml:space="preserve"> 2022</w:t>
      </w:r>
      <w:r>
        <w:rPr>
          <w:b/>
          <w:sz w:val="28"/>
          <w:szCs w:val="28"/>
        </w:rPr>
        <w:t>-2024 гг.</w:t>
      </w:r>
      <w:r w:rsidRPr="00485721">
        <w:rPr>
          <w:b/>
          <w:sz w:val="28"/>
          <w:szCs w:val="28"/>
        </w:rPr>
        <w:t>»</w:t>
      </w:r>
    </w:p>
    <w:p w:rsidR="00795EED" w:rsidRDefault="00795EED" w:rsidP="00795EED">
      <w:pPr>
        <w:rPr>
          <w:b/>
          <w:sz w:val="28"/>
          <w:szCs w:val="28"/>
        </w:rPr>
      </w:pPr>
    </w:p>
    <w:p w:rsidR="00795EED" w:rsidRDefault="00795EED" w:rsidP="00795EED">
      <w:pPr>
        <w:pStyle w:val="a5"/>
        <w:tabs>
          <w:tab w:val="left" w:pos="0"/>
        </w:tabs>
        <w:spacing w:after="0"/>
        <w:ind w:firstLine="709"/>
        <w:rPr>
          <w:sz w:val="28"/>
          <w:szCs w:val="28"/>
        </w:rPr>
      </w:pPr>
      <w:r>
        <w:rPr>
          <w:b/>
          <w:sz w:val="28"/>
          <w:szCs w:val="28"/>
        </w:rPr>
        <w:t xml:space="preserve">      </w:t>
      </w:r>
      <w:r w:rsidRPr="0070329C">
        <w:rPr>
          <w:rFonts w:ascii="Times New Roman" w:hAnsi="Times New Roman" w:cs="Times New Roman"/>
          <w:sz w:val="28"/>
          <w:szCs w:val="28"/>
        </w:rPr>
        <w:t xml:space="preserve">В целях реализации Федерального закона от 6 октября </w:t>
      </w:r>
      <w:smartTag w:uri="urn:schemas-microsoft-com:office:smarttags" w:element="metricconverter">
        <w:smartTagPr>
          <w:attr w:name="ProductID" w:val="2003 г"/>
        </w:smartTagPr>
        <w:r w:rsidRPr="0070329C">
          <w:rPr>
            <w:rFonts w:ascii="Times New Roman" w:hAnsi="Times New Roman" w:cs="Times New Roman"/>
            <w:sz w:val="28"/>
            <w:szCs w:val="28"/>
          </w:rPr>
          <w:t>2003 г</w:t>
        </w:r>
      </w:smartTag>
      <w:r w:rsidRPr="0070329C">
        <w:rPr>
          <w:rFonts w:ascii="Times New Roman" w:hAnsi="Times New Roman" w:cs="Times New Roman"/>
          <w:sz w:val="28"/>
          <w:szCs w:val="28"/>
        </w:rPr>
        <w:t>. N 131-Ф3 «Об общих принципах организации местного самоуправления в Российской Фе</w:t>
      </w:r>
      <w:r>
        <w:rPr>
          <w:rFonts w:ascii="Times New Roman" w:hAnsi="Times New Roman" w:cs="Times New Roman"/>
          <w:sz w:val="28"/>
          <w:szCs w:val="28"/>
        </w:rPr>
        <w:t xml:space="preserve">дерации», руководствуясь Уставом Молодёжного </w:t>
      </w:r>
      <w:r w:rsidRPr="0070329C">
        <w:rPr>
          <w:rFonts w:ascii="Times New Roman" w:hAnsi="Times New Roman" w:cs="Times New Roman"/>
          <w:sz w:val="28"/>
          <w:szCs w:val="28"/>
        </w:rPr>
        <w:t>муниципального образования Перелюбского  муниципального района Саратовской области,</w:t>
      </w:r>
      <w:r>
        <w:rPr>
          <w:rFonts w:ascii="Times New Roman" w:hAnsi="Times New Roman" w:cs="Times New Roman"/>
          <w:sz w:val="28"/>
          <w:szCs w:val="28"/>
        </w:rPr>
        <w:t xml:space="preserve"> администрация</w:t>
      </w:r>
      <w:r w:rsidRPr="002A737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Молодёжного </w:t>
      </w:r>
      <w:r w:rsidRPr="0070329C">
        <w:rPr>
          <w:rFonts w:ascii="Times New Roman" w:hAnsi="Times New Roman" w:cs="Times New Roman"/>
          <w:sz w:val="28"/>
          <w:szCs w:val="28"/>
        </w:rPr>
        <w:t>муниципального образования Перелюбского  муниципального района Саратовской области</w:t>
      </w:r>
    </w:p>
    <w:p w:rsidR="00795EED" w:rsidRDefault="00795EED" w:rsidP="00795EED">
      <w:pPr>
        <w:pStyle w:val="a5"/>
        <w:tabs>
          <w:tab w:val="left" w:pos="0"/>
        </w:tabs>
        <w:spacing w:after="0"/>
        <w:ind w:firstLine="709"/>
        <w:rPr>
          <w:sz w:val="28"/>
          <w:szCs w:val="28"/>
        </w:rPr>
      </w:pPr>
    </w:p>
    <w:p w:rsidR="00795EED" w:rsidRDefault="00795EED" w:rsidP="00795EED">
      <w:pPr>
        <w:pStyle w:val="a5"/>
        <w:tabs>
          <w:tab w:val="left" w:pos="0"/>
        </w:tabs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ПОСТАНОВЛЯЕТ</w:t>
      </w:r>
      <w:r w:rsidRPr="0070329C">
        <w:rPr>
          <w:rFonts w:ascii="Times New Roman" w:hAnsi="Times New Roman" w:cs="Times New Roman"/>
          <w:b/>
          <w:sz w:val="28"/>
          <w:szCs w:val="28"/>
        </w:rPr>
        <w:t>:</w:t>
      </w:r>
    </w:p>
    <w:p w:rsidR="00795EED" w:rsidRDefault="00795EED" w:rsidP="00795EED">
      <w:pPr>
        <w:pStyle w:val="a5"/>
        <w:tabs>
          <w:tab w:val="left" w:pos="0"/>
        </w:tabs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795EED" w:rsidRPr="002A7373" w:rsidRDefault="00795EED" w:rsidP="00795EED">
      <w:pPr>
        <w:rPr>
          <w:sz w:val="28"/>
          <w:szCs w:val="28"/>
        </w:rPr>
      </w:pPr>
      <w:r w:rsidRPr="002A7373">
        <w:rPr>
          <w:sz w:val="28"/>
          <w:szCs w:val="28"/>
        </w:rPr>
        <w:t xml:space="preserve">1. внести в </w:t>
      </w:r>
      <w:r>
        <w:rPr>
          <w:sz w:val="28"/>
          <w:szCs w:val="28"/>
        </w:rPr>
        <w:t xml:space="preserve">постановление администрации </w:t>
      </w:r>
      <w:r w:rsidRPr="002A7373">
        <w:rPr>
          <w:sz w:val="28"/>
          <w:szCs w:val="28"/>
        </w:rPr>
        <w:t xml:space="preserve">Молодежного муниципального </w:t>
      </w:r>
    </w:p>
    <w:p w:rsidR="00795EED" w:rsidRPr="002A7373" w:rsidRDefault="00795EED" w:rsidP="00795EED">
      <w:pPr>
        <w:rPr>
          <w:sz w:val="28"/>
          <w:szCs w:val="28"/>
        </w:rPr>
      </w:pPr>
      <w:r w:rsidRPr="002A7373">
        <w:rPr>
          <w:sz w:val="28"/>
          <w:szCs w:val="28"/>
        </w:rPr>
        <w:t>образования от 10.01.2022 года №  2 «Об утверждении муниципальной программы «Ремонт и развитие водопроводной сети в Молодёжном</w:t>
      </w:r>
      <w:r>
        <w:rPr>
          <w:sz w:val="28"/>
          <w:szCs w:val="28"/>
        </w:rPr>
        <w:t xml:space="preserve"> </w:t>
      </w:r>
      <w:r w:rsidRPr="002A7373">
        <w:rPr>
          <w:sz w:val="28"/>
          <w:szCs w:val="28"/>
        </w:rPr>
        <w:t xml:space="preserve">муниципальном образовании Перелюбского муниципального района </w:t>
      </w:r>
    </w:p>
    <w:p w:rsidR="00795EED" w:rsidRDefault="00795EED" w:rsidP="00795EED">
      <w:pPr>
        <w:pStyle w:val="a5"/>
        <w:tabs>
          <w:tab w:val="left" w:pos="0"/>
        </w:tabs>
        <w:spacing w:after="0"/>
        <w:rPr>
          <w:rFonts w:ascii="Times New Roman" w:hAnsi="Times New Roman" w:cs="Times New Roman"/>
          <w:sz w:val="28"/>
          <w:szCs w:val="28"/>
        </w:rPr>
      </w:pPr>
      <w:r w:rsidRPr="002A7373">
        <w:rPr>
          <w:rFonts w:ascii="Times New Roman" w:hAnsi="Times New Roman" w:cs="Times New Roman"/>
          <w:sz w:val="28"/>
          <w:szCs w:val="28"/>
        </w:rPr>
        <w:t>Саратовской области на 2022-2024 гг.»</w:t>
      </w:r>
      <w:r>
        <w:rPr>
          <w:rFonts w:ascii="Times New Roman" w:hAnsi="Times New Roman" w:cs="Times New Roman"/>
          <w:sz w:val="28"/>
          <w:szCs w:val="28"/>
        </w:rPr>
        <w:t xml:space="preserve"> следующие изменения, изложив приложение № 1 к постановлению в новой редакции согласно приложению к настоящему постановлению.</w:t>
      </w:r>
    </w:p>
    <w:p w:rsidR="00795EED" w:rsidRPr="00EC5E0C" w:rsidRDefault="00795EED" w:rsidP="00795EED">
      <w:pPr>
        <w:tabs>
          <w:tab w:val="left" w:pos="6943"/>
        </w:tabs>
        <w:rPr>
          <w:sz w:val="28"/>
          <w:szCs w:val="28"/>
        </w:rPr>
      </w:pPr>
      <w:r w:rsidRPr="00EC5E0C">
        <w:rPr>
          <w:sz w:val="28"/>
          <w:szCs w:val="28"/>
        </w:rPr>
        <w:t>2. Обнародовать настоящее постановление в местах для обнародования и в сети Интернет на официальном сайте администрации Молодёжного муниципального образования.</w:t>
      </w:r>
    </w:p>
    <w:p w:rsidR="00795EED" w:rsidRPr="00EC5E0C" w:rsidRDefault="00795EED" w:rsidP="00795EED">
      <w:pPr>
        <w:tabs>
          <w:tab w:val="left" w:pos="6943"/>
        </w:tabs>
        <w:rPr>
          <w:sz w:val="28"/>
          <w:szCs w:val="28"/>
        </w:rPr>
      </w:pPr>
      <w:r w:rsidRPr="00EC5E0C">
        <w:rPr>
          <w:sz w:val="28"/>
          <w:szCs w:val="28"/>
        </w:rPr>
        <w:t xml:space="preserve">3. Контроль за исполнением настоящего постановления оставляю за собой. </w:t>
      </w:r>
    </w:p>
    <w:p w:rsidR="00795EED" w:rsidRPr="00EC5E0C" w:rsidRDefault="00795EED" w:rsidP="00795EED">
      <w:pPr>
        <w:tabs>
          <w:tab w:val="left" w:pos="6943"/>
        </w:tabs>
        <w:rPr>
          <w:sz w:val="28"/>
          <w:szCs w:val="28"/>
        </w:rPr>
      </w:pPr>
      <w:r w:rsidRPr="00EC5E0C">
        <w:rPr>
          <w:sz w:val="28"/>
          <w:szCs w:val="28"/>
        </w:rPr>
        <w:t xml:space="preserve">4. Настоящее постановление вступает в силу после его официального опубликования. </w:t>
      </w:r>
    </w:p>
    <w:p w:rsidR="00795EED" w:rsidRPr="00EC5E0C" w:rsidRDefault="00795EED" w:rsidP="00795EED">
      <w:pPr>
        <w:tabs>
          <w:tab w:val="left" w:pos="6943"/>
        </w:tabs>
        <w:rPr>
          <w:sz w:val="28"/>
          <w:szCs w:val="28"/>
        </w:rPr>
      </w:pPr>
    </w:p>
    <w:p w:rsidR="00795EED" w:rsidRPr="00EC5E0C" w:rsidRDefault="00795EED" w:rsidP="00795EED">
      <w:pPr>
        <w:tabs>
          <w:tab w:val="left" w:pos="6943"/>
        </w:tabs>
        <w:rPr>
          <w:sz w:val="28"/>
          <w:szCs w:val="28"/>
        </w:rPr>
      </w:pPr>
    </w:p>
    <w:p w:rsidR="00795EED" w:rsidRDefault="00795EED" w:rsidP="00795EED">
      <w:pPr>
        <w:tabs>
          <w:tab w:val="left" w:pos="6943"/>
        </w:tabs>
        <w:rPr>
          <w:sz w:val="28"/>
          <w:szCs w:val="28"/>
        </w:rPr>
      </w:pPr>
      <w:r w:rsidRPr="00EC5E0C">
        <w:rPr>
          <w:sz w:val="28"/>
          <w:szCs w:val="28"/>
        </w:rPr>
        <w:t>Глава Молодёжного</w:t>
      </w:r>
      <w:r>
        <w:rPr>
          <w:sz w:val="28"/>
          <w:szCs w:val="28"/>
        </w:rPr>
        <w:t xml:space="preserve"> м</w:t>
      </w:r>
      <w:r w:rsidRPr="00EC5E0C">
        <w:rPr>
          <w:sz w:val="28"/>
          <w:szCs w:val="28"/>
        </w:rPr>
        <w:t xml:space="preserve">униципального </w:t>
      </w:r>
    </w:p>
    <w:p w:rsidR="00795EED" w:rsidRDefault="00795EED" w:rsidP="00795EED">
      <w:pPr>
        <w:tabs>
          <w:tab w:val="left" w:pos="6943"/>
        </w:tabs>
        <w:rPr>
          <w:sz w:val="28"/>
          <w:szCs w:val="28"/>
        </w:rPr>
      </w:pPr>
      <w:r w:rsidRPr="00EC5E0C">
        <w:rPr>
          <w:sz w:val="28"/>
          <w:szCs w:val="28"/>
        </w:rPr>
        <w:t xml:space="preserve">образования                                                  </w:t>
      </w:r>
      <w:r>
        <w:rPr>
          <w:sz w:val="28"/>
          <w:szCs w:val="28"/>
        </w:rPr>
        <w:t xml:space="preserve">                              </w:t>
      </w:r>
      <w:r w:rsidRPr="00EC5E0C">
        <w:rPr>
          <w:sz w:val="28"/>
          <w:szCs w:val="28"/>
        </w:rPr>
        <w:t>Алишанин С.Н.</w:t>
      </w:r>
    </w:p>
    <w:p w:rsidR="00795EED" w:rsidRDefault="00795EED" w:rsidP="00795EED">
      <w:pPr>
        <w:tabs>
          <w:tab w:val="left" w:pos="6943"/>
        </w:tabs>
        <w:rPr>
          <w:sz w:val="28"/>
          <w:szCs w:val="28"/>
        </w:rPr>
      </w:pPr>
    </w:p>
    <w:p w:rsidR="00795EED" w:rsidRPr="00EC5E0C" w:rsidRDefault="00795EED" w:rsidP="00795EED">
      <w:pPr>
        <w:jc w:val="right"/>
        <w:rPr>
          <w:szCs w:val="24"/>
        </w:rPr>
      </w:pPr>
      <w:r w:rsidRPr="00EC5E0C">
        <w:rPr>
          <w:szCs w:val="24"/>
        </w:rPr>
        <w:t>Приложение 1</w:t>
      </w:r>
    </w:p>
    <w:p w:rsidR="00795EED" w:rsidRPr="00EC5E0C" w:rsidRDefault="00795EED" w:rsidP="00795EED">
      <w:pPr>
        <w:jc w:val="right"/>
        <w:rPr>
          <w:szCs w:val="24"/>
        </w:rPr>
      </w:pPr>
      <w:r w:rsidRPr="00EC5E0C">
        <w:rPr>
          <w:szCs w:val="24"/>
        </w:rPr>
        <w:lastRenderedPageBreak/>
        <w:t>к постановлению администрации</w:t>
      </w:r>
    </w:p>
    <w:p w:rsidR="00795EED" w:rsidRPr="00EC5E0C" w:rsidRDefault="00795EED" w:rsidP="00795EED">
      <w:pPr>
        <w:jc w:val="right"/>
        <w:rPr>
          <w:szCs w:val="24"/>
        </w:rPr>
      </w:pPr>
      <w:r w:rsidRPr="00EC5E0C">
        <w:rPr>
          <w:szCs w:val="24"/>
        </w:rPr>
        <w:t>Молодёжного МО</w:t>
      </w:r>
    </w:p>
    <w:p w:rsidR="00795EED" w:rsidRPr="00EC5E0C" w:rsidRDefault="00795EED" w:rsidP="00795EED">
      <w:pPr>
        <w:jc w:val="right"/>
        <w:rPr>
          <w:szCs w:val="24"/>
        </w:rPr>
      </w:pPr>
      <w:r>
        <w:rPr>
          <w:szCs w:val="24"/>
        </w:rPr>
        <w:t>от 16.03.2023 года № 8</w:t>
      </w:r>
    </w:p>
    <w:p w:rsidR="00795EED" w:rsidRPr="00CA7138" w:rsidRDefault="00795EED" w:rsidP="00795EED">
      <w:pPr>
        <w:tabs>
          <w:tab w:val="left" w:pos="6943"/>
        </w:tabs>
        <w:jc w:val="right"/>
        <w:rPr>
          <w:sz w:val="28"/>
          <w:szCs w:val="28"/>
        </w:rPr>
      </w:pPr>
    </w:p>
    <w:p w:rsidR="00795EED" w:rsidRPr="00476C0D" w:rsidRDefault="00795EED" w:rsidP="00795EED">
      <w:pPr>
        <w:jc w:val="center"/>
        <w:rPr>
          <w:b/>
          <w:bCs/>
          <w:sz w:val="24"/>
          <w:szCs w:val="28"/>
        </w:rPr>
      </w:pPr>
      <w:r w:rsidRPr="00476C0D">
        <w:rPr>
          <w:b/>
          <w:bCs/>
          <w:sz w:val="24"/>
          <w:szCs w:val="28"/>
        </w:rPr>
        <w:t>Муниципальная  программа</w:t>
      </w:r>
    </w:p>
    <w:p w:rsidR="00795EED" w:rsidRPr="00476C0D" w:rsidRDefault="00795EED" w:rsidP="00795EED">
      <w:pPr>
        <w:ind w:left="360"/>
        <w:jc w:val="center"/>
        <w:rPr>
          <w:b/>
          <w:bCs/>
          <w:sz w:val="24"/>
          <w:szCs w:val="28"/>
        </w:rPr>
      </w:pPr>
      <w:r>
        <w:rPr>
          <w:b/>
          <w:bCs/>
          <w:sz w:val="24"/>
          <w:szCs w:val="28"/>
        </w:rPr>
        <w:t>«</w:t>
      </w:r>
      <w:r w:rsidRPr="00D4648B">
        <w:rPr>
          <w:b/>
          <w:bCs/>
          <w:sz w:val="24"/>
          <w:szCs w:val="28"/>
        </w:rPr>
        <w:t xml:space="preserve">Ремонт и развитие водопроводной сети в Молодёжном муниципальном образовании Перелюбского муниципального района Саратовской области </w:t>
      </w:r>
      <w:r>
        <w:rPr>
          <w:b/>
          <w:bCs/>
          <w:sz w:val="24"/>
          <w:szCs w:val="28"/>
        </w:rPr>
        <w:t>на</w:t>
      </w:r>
      <w:r w:rsidRPr="00D4648B">
        <w:rPr>
          <w:b/>
          <w:bCs/>
          <w:sz w:val="24"/>
          <w:szCs w:val="28"/>
        </w:rPr>
        <w:t xml:space="preserve"> 2022</w:t>
      </w:r>
      <w:r>
        <w:rPr>
          <w:b/>
          <w:bCs/>
          <w:sz w:val="24"/>
          <w:szCs w:val="28"/>
        </w:rPr>
        <w:t>-2024 гг.</w:t>
      </w:r>
      <w:r w:rsidRPr="00476C0D">
        <w:rPr>
          <w:b/>
          <w:bCs/>
          <w:sz w:val="24"/>
          <w:szCs w:val="28"/>
        </w:rPr>
        <w:t>»</w:t>
      </w:r>
    </w:p>
    <w:p w:rsidR="00795EED" w:rsidRPr="00476C0D" w:rsidRDefault="00795EED" w:rsidP="00795EED">
      <w:pPr>
        <w:pStyle w:val="ConsPlusNormal"/>
        <w:widowControl/>
        <w:spacing w:line="276" w:lineRule="auto"/>
        <w:rPr>
          <w:rFonts w:ascii="Times New Roman" w:hAnsi="Times New Roman" w:cs="Times New Roman"/>
          <w:b/>
          <w:bCs/>
          <w:sz w:val="24"/>
          <w:szCs w:val="28"/>
        </w:rPr>
      </w:pPr>
    </w:p>
    <w:tbl>
      <w:tblPr>
        <w:tblW w:w="10550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09"/>
        <w:gridCol w:w="3375"/>
        <w:gridCol w:w="6466"/>
      </w:tblGrid>
      <w:tr w:rsidR="00795EED" w:rsidRPr="00476C0D" w:rsidTr="00A1670F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5EED" w:rsidRPr="00476C0D" w:rsidRDefault="00795EED" w:rsidP="00A1670F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8"/>
                <w:lang w:eastAsia="en-US"/>
              </w:rPr>
            </w:pPr>
            <w:r w:rsidRPr="00476C0D">
              <w:rPr>
                <w:rFonts w:ascii="Times New Roman" w:hAnsi="Times New Roman" w:cs="Times New Roman"/>
                <w:b/>
                <w:bCs/>
                <w:sz w:val="24"/>
                <w:szCs w:val="28"/>
                <w:lang w:eastAsia="en-US"/>
              </w:rPr>
              <w:t>1</w:t>
            </w:r>
          </w:p>
        </w:tc>
        <w:tc>
          <w:tcPr>
            <w:tcW w:w="3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5EED" w:rsidRPr="00476C0D" w:rsidRDefault="00795EED" w:rsidP="00A1670F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8"/>
                <w:lang w:eastAsia="en-US"/>
              </w:rPr>
            </w:pPr>
            <w:r w:rsidRPr="00476C0D">
              <w:rPr>
                <w:rFonts w:ascii="Times New Roman" w:hAnsi="Times New Roman" w:cs="Times New Roman"/>
                <w:b/>
                <w:bCs/>
                <w:sz w:val="24"/>
                <w:szCs w:val="28"/>
                <w:lang w:eastAsia="en-US"/>
              </w:rPr>
              <w:t>Наименование Программы</w:t>
            </w:r>
          </w:p>
        </w:tc>
        <w:tc>
          <w:tcPr>
            <w:tcW w:w="6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5EED" w:rsidRPr="00D4648B" w:rsidRDefault="00795EED" w:rsidP="00A1670F">
            <w:pPr>
              <w:pStyle w:val="ConsPlusNormal"/>
              <w:rPr>
                <w:rFonts w:ascii="Times New Roman" w:hAnsi="Times New Roman" w:cs="Times New Roman"/>
                <w:bCs/>
                <w:i/>
                <w:sz w:val="24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8"/>
                <w:lang w:eastAsia="en-US"/>
              </w:rPr>
              <w:t>Муниципальная    Программа «</w:t>
            </w:r>
            <w:r w:rsidRPr="00D4648B">
              <w:rPr>
                <w:rFonts w:ascii="Times New Roman" w:hAnsi="Times New Roman" w:cs="Times New Roman"/>
                <w:bCs/>
                <w:i/>
                <w:sz w:val="24"/>
                <w:szCs w:val="28"/>
                <w:lang w:eastAsia="en-US"/>
              </w:rPr>
              <w:t>Ремонт и развитие водопроводной сети в Молодё</w:t>
            </w:r>
            <w:r>
              <w:rPr>
                <w:rFonts w:ascii="Times New Roman" w:hAnsi="Times New Roman" w:cs="Times New Roman"/>
                <w:bCs/>
                <w:i/>
                <w:sz w:val="24"/>
                <w:szCs w:val="28"/>
                <w:lang w:eastAsia="en-US"/>
              </w:rPr>
              <w:t xml:space="preserve">жном муниципальном образовании </w:t>
            </w:r>
            <w:r w:rsidRPr="00D4648B">
              <w:rPr>
                <w:rFonts w:ascii="Times New Roman" w:hAnsi="Times New Roman" w:cs="Times New Roman"/>
                <w:bCs/>
                <w:i/>
                <w:sz w:val="24"/>
                <w:szCs w:val="28"/>
                <w:lang w:eastAsia="en-US"/>
              </w:rPr>
              <w:t>Перелюбского муниципального района</w:t>
            </w:r>
            <w:r>
              <w:rPr>
                <w:rFonts w:ascii="Times New Roman" w:hAnsi="Times New Roman" w:cs="Times New Roman"/>
                <w:bCs/>
                <w:i/>
                <w:sz w:val="24"/>
                <w:szCs w:val="28"/>
                <w:lang w:eastAsia="en-US"/>
              </w:rPr>
              <w:t xml:space="preserve"> Саратовской области на 2022-2024 гг.</w:t>
            </w:r>
            <w:r w:rsidRPr="00476C0D">
              <w:rPr>
                <w:rFonts w:ascii="Times New Roman" w:hAnsi="Times New Roman" w:cs="Times New Roman"/>
                <w:i/>
                <w:iCs/>
                <w:sz w:val="24"/>
                <w:szCs w:val="28"/>
                <w:lang w:eastAsia="en-US"/>
              </w:rPr>
              <w:t>»</w:t>
            </w:r>
          </w:p>
        </w:tc>
      </w:tr>
      <w:tr w:rsidR="00795EED" w:rsidRPr="00476C0D" w:rsidTr="00A1670F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5EED" w:rsidRPr="00476C0D" w:rsidRDefault="00795EED" w:rsidP="00A1670F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8"/>
                <w:lang w:eastAsia="en-US"/>
              </w:rPr>
            </w:pPr>
            <w:r w:rsidRPr="00476C0D">
              <w:rPr>
                <w:rFonts w:ascii="Times New Roman" w:hAnsi="Times New Roman" w:cs="Times New Roman"/>
                <w:b/>
                <w:bCs/>
                <w:sz w:val="24"/>
                <w:szCs w:val="28"/>
                <w:lang w:eastAsia="en-US"/>
              </w:rPr>
              <w:t>2</w:t>
            </w:r>
          </w:p>
        </w:tc>
        <w:tc>
          <w:tcPr>
            <w:tcW w:w="3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5EED" w:rsidRPr="00476C0D" w:rsidRDefault="00795EED" w:rsidP="00A1670F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8"/>
                <w:lang w:eastAsia="en-US"/>
              </w:rPr>
            </w:pPr>
            <w:r w:rsidRPr="00476C0D">
              <w:rPr>
                <w:rFonts w:ascii="Times New Roman" w:hAnsi="Times New Roman" w:cs="Times New Roman"/>
                <w:b/>
                <w:bCs/>
                <w:sz w:val="24"/>
                <w:szCs w:val="28"/>
                <w:lang w:eastAsia="en-US"/>
              </w:rPr>
              <w:t>Дата ее утверждения</w:t>
            </w:r>
          </w:p>
        </w:tc>
        <w:tc>
          <w:tcPr>
            <w:tcW w:w="6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EED" w:rsidRPr="00476C0D" w:rsidRDefault="00795EED" w:rsidP="00A1670F">
            <w:pPr>
              <w:pStyle w:val="ConsPlusNormal"/>
              <w:widowControl/>
              <w:rPr>
                <w:rFonts w:ascii="Times New Roman" w:hAnsi="Times New Roman" w:cs="Times New Roman"/>
                <w:i/>
                <w:iCs/>
                <w:sz w:val="24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8"/>
                <w:lang w:eastAsia="en-US"/>
              </w:rPr>
              <w:t>11 января 2022</w:t>
            </w:r>
            <w:r w:rsidRPr="00476C0D">
              <w:rPr>
                <w:rFonts w:ascii="Times New Roman" w:hAnsi="Times New Roman" w:cs="Times New Roman"/>
                <w:i/>
                <w:iCs/>
                <w:sz w:val="24"/>
                <w:szCs w:val="28"/>
                <w:lang w:eastAsia="en-US"/>
              </w:rPr>
              <w:t xml:space="preserve"> года</w:t>
            </w:r>
          </w:p>
          <w:p w:rsidR="00795EED" w:rsidRPr="00476C0D" w:rsidRDefault="00795EED" w:rsidP="00A1670F">
            <w:pPr>
              <w:pStyle w:val="ConsPlusNormal"/>
              <w:widowControl/>
              <w:rPr>
                <w:rFonts w:ascii="Times New Roman" w:hAnsi="Times New Roman" w:cs="Times New Roman"/>
                <w:i/>
                <w:iCs/>
                <w:sz w:val="24"/>
                <w:szCs w:val="28"/>
                <w:lang w:eastAsia="en-US"/>
              </w:rPr>
            </w:pPr>
          </w:p>
        </w:tc>
      </w:tr>
      <w:tr w:rsidR="00795EED" w:rsidRPr="00476C0D" w:rsidTr="00A1670F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5EED" w:rsidRPr="00476C0D" w:rsidRDefault="00795EED" w:rsidP="00A1670F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8"/>
                <w:lang w:eastAsia="en-US"/>
              </w:rPr>
            </w:pPr>
            <w:r w:rsidRPr="00476C0D">
              <w:rPr>
                <w:rFonts w:ascii="Times New Roman" w:hAnsi="Times New Roman" w:cs="Times New Roman"/>
                <w:b/>
                <w:bCs/>
                <w:sz w:val="24"/>
                <w:szCs w:val="28"/>
                <w:lang w:eastAsia="en-US"/>
              </w:rPr>
              <w:t>3</w:t>
            </w:r>
          </w:p>
        </w:tc>
        <w:tc>
          <w:tcPr>
            <w:tcW w:w="3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5EED" w:rsidRPr="00476C0D" w:rsidRDefault="00795EED" w:rsidP="00A1670F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8"/>
                <w:lang w:eastAsia="en-US"/>
              </w:rPr>
            </w:pPr>
            <w:r w:rsidRPr="00476C0D">
              <w:rPr>
                <w:rFonts w:ascii="Times New Roman" w:hAnsi="Times New Roman" w:cs="Times New Roman"/>
                <w:b/>
                <w:bCs/>
                <w:sz w:val="24"/>
                <w:szCs w:val="28"/>
                <w:lang w:eastAsia="en-US"/>
              </w:rPr>
              <w:t>Заказчик Программы</w:t>
            </w:r>
          </w:p>
        </w:tc>
        <w:tc>
          <w:tcPr>
            <w:tcW w:w="6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EED" w:rsidRPr="00476C0D" w:rsidRDefault="00795EED" w:rsidP="00A1670F">
            <w:pPr>
              <w:pStyle w:val="ConsPlusNonformat"/>
              <w:widowControl/>
              <w:rPr>
                <w:rFonts w:ascii="Times New Roman" w:hAnsi="Times New Roman" w:cs="Times New Roman"/>
                <w:i/>
                <w:iCs/>
                <w:sz w:val="24"/>
                <w:szCs w:val="28"/>
                <w:lang w:eastAsia="en-US"/>
              </w:rPr>
            </w:pPr>
            <w:r w:rsidRPr="00476C0D">
              <w:rPr>
                <w:rFonts w:ascii="Times New Roman" w:hAnsi="Times New Roman" w:cs="Times New Roman"/>
                <w:i/>
                <w:iCs/>
                <w:sz w:val="24"/>
                <w:szCs w:val="28"/>
                <w:lang w:eastAsia="en-US"/>
              </w:rPr>
              <w:t>-  Администрация Молодёжного муниципального образования</w:t>
            </w:r>
          </w:p>
          <w:p w:rsidR="00795EED" w:rsidRPr="00476C0D" w:rsidRDefault="00795EED" w:rsidP="00A1670F">
            <w:pPr>
              <w:pStyle w:val="ConsPlusNormal"/>
              <w:widowControl/>
              <w:rPr>
                <w:rFonts w:ascii="Times New Roman" w:hAnsi="Times New Roman" w:cs="Times New Roman"/>
                <w:i/>
                <w:iCs/>
                <w:sz w:val="24"/>
                <w:szCs w:val="28"/>
                <w:lang w:eastAsia="en-US"/>
              </w:rPr>
            </w:pPr>
          </w:p>
        </w:tc>
      </w:tr>
      <w:tr w:rsidR="00795EED" w:rsidRPr="00476C0D" w:rsidTr="00A1670F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5EED" w:rsidRPr="00476C0D" w:rsidRDefault="00795EED" w:rsidP="00A1670F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8"/>
                <w:lang w:eastAsia="en-US"/>
              </w:rPr>
            </w:pPr>
            <w:r w:rsidRPr="00476C0D">
              <w:rPr>
                <w:rFonts w:ascii="Times New Roman" w:hAnsi="Times New Roman" w:cs="Times New Roman"/>
                <w:b/>
                <w:bCs/>
                <w:sz w:val="24"/>
                <w:szCs w:val="28"/>
                <w:lang w:eastAsia="en-US"/>
              </w:rPr>
              <w:t>4</w:t>
            </w:r>
          </w:p>
        </w:tc>
        <w:tc>
          <w:tcPr>
            <w:tcW w:w="3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5EED" w:rsidRPr="00476C0D" w:rsidRDefault="00795EED" w:rsidP="00A1670F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8"/>
                <w:lang w:eastAsia="en-US"/>
              </w:rPr>
            </w:pPr>
            <w:r w:rsidRPr="00476C0D">
              <w:rPr>
                <w:rFonts w:ascii="Times New Roman" w:hAnsi="Times New Roman" w:cs="Times New Roman"/>
                <w:b/>
                <w:bCs/>
                <w:sz w:val="24"/>
                <w:szCs w:val="28"/>
                <w:lang w:eastAsia="en-US"/>
              </w:rPr>
              <w:t>Основной разработчик</w:t>
            </w:r>
          </w:p>
        </w:tc>
        <w:tc>
          <w:tcPr>
            <w:tcW w:w="6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5EED" w:rsidRPr="00476C0D" w:rsidRDefault="00795EED" w:rsidP="00A1670F">
            <w:pPr>
              <w:pStyle w:val="ConsPlusNormal"/>
              <w:widowControl/>
              <w:rPr>
                <w:rFonts w:ascii="Times New Roman" w:hAnsi="Times New Roman" w:cs="Times New Roman"/>
                <w:i/>
                <w:iCs/>
                <w:sz w:val="24"/>
                <w:szCs w:val="28"/>
                <w:lang w:eastAsia="en-US"/>
              </w:rPr>
            </w:pPr>
            <w:r w:rsidRPr="00476C0D">
              <w:rPr>
                <w:rFonts w:ascii="Times New Roman" w:hAnsi="Times New Roman" w:cs="Times New Roman"/>
                <w:i/>
                <w:iCs/>
                <w:sz w:val="24"/>
                <w:szCs w:val="28"/>
                <w:lang w:eastAsia="en-US"/>
              </w:rPr>
              <w:t>-  Администрация Молодёжного  муниципального образования</w:t>
            </w:r>
          </w:p>
        </w:tc>
      </w:tr>
      <w:tr w:rsidR="00795EED" w:rsidRPr="00476C0D" w:rsidTr="00A1670F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5EED" w:rsidRPr="00476C0D" w:rsidRDefault="00795EED" w:rsidP="00A1670F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8"/>
                <w:lang w:eastAsia="en-US"/>
              </w:rPr>
            </w:pPr>
            <w:r w:rsidRPr="00476C0D">
              <w:rPr>
                <w:rFonts w:ascii="Times New Roman" w:hAnsi="Times New Roman" w:cs="Times New Roman"/>
                <w:b/>
                <w:bCs/>
                <w:sz w:val="24"/>
                <w:szCs w:val="28"/>
                <w:lang w:eastAsia="en-US"/>
              </w:rPr>
              <w:t>5.</w:t>
            </w:r>
          </w:p>
        </w:tc>
        <w:tc>
          <w:tcPr>
            <w:tcW w:w="3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5EED" w:rsidRPr="00476C0D" w:rsidRDefault="00795EED" w:rsidP="00A1670F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8"/>
                <w:lang w:eastAsia="en-US"/>
              </w:rPr>
            </w:pPr>
            <w:r w:rsidRPr="00476C0D">
              <w:rPr>
                <w:rFonts w:ascii="Times New Roman" w:hAnsi="Times New Roman" w:cs="Times New Roman"/>
                <w:b/>
                <w:bCs/>
                <w:sz w:val="24"/>
                <w:szCs w:val="28"/>
                <w:lang w:eastAsia="en-US"/>
              </w:rPr>
              <w:t>Цели и задачи Программы</w:t>
            </w:r>
          </w:p>
        </w:tc>
        <w:tc>
          <w:tcPr>
            <w:tcW w:w="6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5EED" w:rsidRPr="00476C0D" w:rsidRDefault="00795EED" w:rsidP="00A1670F">
            <w:pPr>
              <w:rPr>
                <w:i/>
                <w:color w:val="000000"/>
                <w:sz w:val="24"/>
                <w:szCs w:val="28"/>
                <w:lang w:eastAsia="ar-SA"/>
              </w:rPr>
            </w:pPr>
            <w:r w:rsidRPr="00476C0D">
              <w:rPr>
                <w:i/>
                <w:iCs/>
                <w:sz w:val="24"/>
                <w:szCs w:val="28"/>
              </w:rPr>
              <w:t xml:space="preserve">-  Основной целью Программы является  </w:t>
            </w:r>
            <w:r w:rsidRPr="00476C0D">
              <w:rPr>
                <w:i/>
                <w:color w:val="000000"/>
                <w:sz w:val="24"/>
                <w:szCs w:val="28"/>
                <w:lang w:eastAsia="ar-SA"/>
              </w:rPr>
              <w:t>повышение надежности работы систем водоснабжения</w:t>
            </w:r>
            <w:r>
              <w:rPr>
                <w:i/>
                <w:color w:val="000000"/>
                <w:sz w:val="24"/>
                <w:szCs w:val="28"/>
                <w:lang w:eastAsia="ar-SA"/>
              </w:rPr>
              <w:t xml:space="preserve">, </w:t>
            </w:r>
            <w:r w:rsidRPr="00476C0D">
              <w:rPr>
                <w:i/>
                <w:color w:val="000000"/>
                <w:sz w:val="24"/>
                <w:szCs w:val="28"/>
                <w:lang w:eastAsia="ar-SA"/>
              </w:rPr>
              <w:t>увеличение пропускной способности</w:t>
            </w:r>
            <w:r>
              <w:rPr>
                <w:i/>
                <w:color w:val="000000"/>
                <w:sz w:val="24"/>
                <w:szCs w:val="28"/>
                <w:lang w:eastAsia="ar-SA"/>
              </w:rPr>
              <w:t xml:space="preserve"> сетей водоснабжения</w:t>
            </w:r>
            <w:r w:rsidRPr="00476C0D">
              <w:rPr>
                <w:i/>
                <w:color w:val="000000"/>
                <w:sz w:val="24"/>
                <w:szCs w:val="28"/>
                <w:lang w:eastAsia="ar-SA"/>
              </w:rPr>
              <w:t xml:space="preserve">. </w:t>
            </w:r>
          </w:p>
        </w:tc>
      </w:tr>
      <w:tr w:rsidR="00795EED" w:rsidRPr="00476C0D" w:rsidTr="00A1670F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5EED" w:rsidRPr="00476C0D" w:rsidRDefault="00795EED" w:rsidP="00A1670F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8"/>
                <w:lang w:eastAsia="en-US"/>
              </w:rPr>
            </w:pPr>
            <w:r w:rsidRPr="00476C0D">
              <w:rPr>
                <w:rFonts w:ascii="Times New Roman" w:hAnsi="Times New Roman" w:cs="Times New Roman"/>
                <w:b/>
                <w:bCs/>
                <w:sz w:val="24"/>
                <w:szCs w:val="28"/>
                <w:lang w:eastAsia="en-US"/>
              </w:rPr>
              <w:t>6</w:t>
            </w:r>
          </w:p>
        </w:tc>
        <w:tc>
          <w:tcPr>
            <w:tcW w:w="3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5EED" w:rsidRPr="00476C0D" w:rsidRDefault="00795EED" w:rsidP="00A1670F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8"/>
                <w:lang w:eastAsia="en-US"/>
              </w:rPr>
            </w:pPr>
            <w:r w:rsidRPr="00476C0D">
              <w:rPr>
                <w:rFonts w:ascii="Times New Roman" w:hAnsi="Times New Roman" w:cs="Times New Roman"/>
                <w:b/>
                <w:bCs/>
                <w:sz w:val="24"/>
                <w:szCs w:val="28"/>
                <w:lang w:eastAsia="en-US"/>
              </w:rPr>
              <w:t>Важнейшие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eastAsia="en-US"/>
              </w:rPr>
              <w:t xml:space="preserve"> </w:t>
            </w:r>
            <w:r w:rsidRPr="00476C0D">
              <w:rPr>
                <w:rFonts w:ascii="Times New Roman" w:hAnsi="Times New Roman" w:cs="Times New Roman"/>
                <w:b/>
                <w:bCs/>
                <w:sz w:val="24"/>
                <w:szCs w:val="28"/>
                <w:lang w:eastAsia="en-US"/>
              </w:rPr>
              <w:t>показатели</w:t>
            </w:r>
          </w:p>
        </w:tc>
        <w:tc>
          <w:tcPr>
            <w:tcW w:w="6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5EED" w:rsidRPr="00476C0D" w:rsidRDefault="00795EED" w:rsidP="00A1670F">
            <w:pPr>
              <w:pStyle w:val="ConsPlusNonformat"/>
              <w:widowControl/>
              <w:rPr>
                <w:rFonts w:ascii="Times New Roman" w:hAnsi="Times New Roman" w:cs="Times New Roman"/>
                <w:i/>
                <w:iCs/>
                <w:sz w:val="24"/>
                <w:szCs w:val="28"/>
                <w:lang w:eastAsia="en-US"/>
              </w:rPr>
            </w:pPr>
            <w:r w:rsidRPr="00476C0D">
              <w:rPr>
                <w:rFonts w:ascii="Times New Roman" w:hAnsi="Times New Roman" w:cs="Times New Roman"/>
                <w:i/>
                <w:iCs/>
                <w:sz w:val="24"/>
                <w:szCs w:val="28"/>
                <w:lang w:eastAsia="en-US"/>
              </w:rPr>
              <w:t xml:space="preserve">- Обеспечение </w:t>
            </w:r>
            <w:r w:rsidRPr="009829E8">
              <w:rPr>
                <w:rFonts w:ascii="Times New Roman" w:hAnsi="Times New Roman" w:cs="Times New Roman"/>
                <w:i/>
                <w:iCs/>
                <w:sz w:val="24"/>
                <w:szCs w:val="28"/>
                <w:lang w:eastAsia="en-US"/>
              </w:rPr>
              <w:t>ремонта</w:t>
            </w:r>
            <w:r w:rsidRPr="00476C0D">
              <w:rPr>
                <w:rFonts w:ascii="Times New Roman" w:hAnsi="Times New Roman" w:cs="Times New Roman"/>
                <w:i/>
                <w:iCs/>
                <w:sz w:val="24"/>
                <w:szCs w:val="28"/>
                <w:lang w:eastAsia="en-US"/>
              </w:rPr>
              <w:t xml:space="preserve"> существующей водопроводной сети  в соответствии с существующими нормативами;</w:t>
            </w:r>
          </w:p>
          <w:p w:rsidR="00795EED" w:rsidRDefault="00795EED" w:rsidP="00A1670F">
            <w:pPr>
              <w:pStyle w:val="ConsPlusNonformat"/>
              <w:widowControl/>
              <w:rPr>
                <w:rFonts w:ascii="Times New Roman" w:hAnsi="Times New Roman" w:cs="Times New Roman"/>
                <w:i/>
                <w:iCs/>
                <w:sz w:val="24"/>
                <w:szCs w:val="28"/>
                <w:lang w:eastAsia="en-US"/>
              </w:rPr>
            </w:pPr>
            <w:r w:rsidRPr="00476C0D">
              <w:rPr>
                <w:rFonts w:ascii="Times New Roman" w:hAnsi="Times New Roman" w:cs="Times New Roman"/>
                <w:i/>
                <w:iCs/>
                <w:sz w:val="24"/>
                <w:szCs w:val="28"/>
                <w:lang w:eastAsia="en-US"/>
              </w:rPr>
              <w:t xml:space="preserve">- </w:t>
            </w:r>
            <w:r w:rsidRPr="002F0FFE">
              <w:rPr>
                <w:rFonts w:ascii="Times New Roman" w:hAnsi="Times New Roman" w:cs="Times New Roman"/>
                <w:i/>
                <w:iCs/>
                <w:sz w:val="24"/>
                <w:szCs w:val="28"/>
                <w:lang w:eastAsia="en-US"/>
              </w:rPr>
              <w:t>Установка водопроводных колодцев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8"/>
                <w:lang w:eastAsia="en-US"/>
              </w:rPr>
              <w:t xml:space="preserve"> в населённых пунктах Молодёжного муниципального образования</w:t>
            </w:r>
          </w:p>
          <w:p w:rsidR="00795EED" w:rsidRPr="00476C0D" w:rsidRDefault="008A469B" w:rsidP="00A1670F">
            <w:pPr>
              <w:pStyle w:val="ConsPlusNonformat"/>
              <w:widowControl/>
              <w:rPr>
                <w:rFonts w:ascii="Times New Roman" w:hAnsi="Times New Roman" w:cs="Times New Roman"/>
                <w:i/>
                <w:iCs/>
                <w:sz w:val="24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8"/>
                <w:lang w:eastAsia="en-US"/>
              </w:rPr>
              <w:t>- Ремонт водозабора</w:t>
            </w:r>
            <w:r w:rsidR="00795EED">
              <w:rPr>
                <w:rFonts w:ascii="Times New Roman" w:hAnsi="Times New Roman" w:cs="Times New Roman"/>
                <w:i/>
                <w:iCs/>
                <w:sz w:val="24"/>
                <w:szCs w:val="28"/>
                <w:lang w:eastAsia="en-US"/>
              </w:rPr>
              <w:t xml:space="preserve"> п. Гусарка, </w:t>
            </w:r>
            <w:r w:rsidR="00795EED" w:rsidRPr="00CA7138">
              <w:rPr>
                <w:rFonts w:ascii="Times New Roman" w:hAnsi="Times New Roman" w:cs="Times New Roman"/>
                <w:i/>
                <w:iCs/>
                <w:sz w:val="24"/>
                <w:szCs w:val="28"/>
                <w:lang w:eastAsia="en-US"/>
              </w:rPr>
              <w:t>являющегося единственным источником водоснабжения населения</w:t>
            </w:r>
            <w:r w:rsidR="00795EED">
              <w:rPr>
                <w:rFonts w:ascii="Times New Roman" w:hAnsi="Times New Roman" w:cs="Times New Roman"/>
                <w:i/>
                <w:iCs/>
                <w:sz w:val="24"/>
                <w:szCs w:val="28"/>
                <w:lang w:eastAsia="en-US"/>
              </w:rPr>
              <w:t>.</w:t>
            </w:r>
          </w:p>
        </w:tc>
      </w:tr>
      <w:tr w:rsidR="00795EED" w:rsidRPr="00476C0D" w:rsidTr="00A1670F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5EED" w:rsidRPr="00476C0D" w:rsidRDefault="00795EED" w:rsidP="00A1670F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8"/>
                <w:lang w:eastAsia="en-US"/>
              </w:rPr>
            </w:pPr>
            <w:r w:rsidRPr="00476C0D">
              <w:rPr>
                <w:rFonts w:ascii="Times New Roman" w:hAnsi="Times New Roman" w:cs="Times New Roman"/>
                <w:b/>
                <w:bCs/>
                <w:sz w:val="24"/>
                <w:szCs w:val="28"/>
                <w:lang w:eastAsia="en-US"/>
              </w:rPr>
              <w:t>7</w:t>
            </w:r>
          </w:p>
        </w:tc>
        <w:tc>
          <w:tcPr>
            <w:tcW w:w="3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5EED" w:rsidRPr="00476C0D" w:rsidRDefault="00795EED" w:rsidP="00A1670F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8"/>
                <w:lang w:eastAsia="en-US"/>
              </w:rPr>
            </w:pPr>
            <w:r w:rsidRPr="00476C0D">
              <w:rPr>
                <w:rFonts w:ascii="Times New Roman" w:hAnsi="Times New Roman" w:cs="Times New Roman"/>
                <w:b/>
                <w:bCs/>
                <w:sz w:val="24"/>
                <w:szCs w:val="28"/>
                <w:lang w:eastAsia="en-US"/>
              </w:rPr>
              <w:t>Сроки реализации</w:t>
            </w:r>
          </w:p>
          <w:p w:rsidR="00795EED" w:rsidRPr="00476C0D" w:rsidRDefault="00795EED" w:rsidP="00A1670F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8"/>
                <w:lang w:eastAsia="en-US"/>
              </w:rPr>
            </w:pPr>
          </w:p>
        </w:tc>
        <w:tc>
          <w:tcPr>
            <w:tcW w:w="6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5EED" w:rsidRPr="00476C0D" w:rsidRDefault="00795EED" w:rsidP="00A1670F">
            <w:pPr>
              <w:pStyle w:val="ConsPlusNormal"/>
              <w:widowControl/>
              <w:rPr>
                <w:rFonts w:ascii="Times New Roman" w:hAnsi="Times New Roman" w:cs="Times New Roman"/>
                <w:i/>
                <w:iCs/>
                <w:sz w:val="24"/>
                <w:szCs w:val="28"/>
                <w:lang w:eastAsia="en-US"/>
              </w:rPr>
            </w:pPr>
            <w:r w:rsidRPr="00476C0D">
              <w:rPr>
                <w:rFonts w:ascii="Times New Roman" w:hAnsi="Times New Roman" w:cs="Times New Roman"/>
                <w:i/>
                <w:iCs/>
                <w:sz w:val="24"/>
                <w:szCs w:val="28"/>
                <w:lang w:eastAsia="en-US"/>
              </w:rPr>
              <w:t>2022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8"/>
                <w:lang w:eastAsia="en-US"/>
              </w:rPr>
              <w:t>-2023</w:t>
            </w:r>
            <w:r w:rsidRPr="00476C0D">
              <w:rPr>
                <w:rFonts w:ascii="Times New Roman" w:hAnsi="Times New Roman" w:cs="Times New Roman"/>
                <w:i/>
                <w:iCs/>
                <w:sz w:val="24"/>
                <w:szCs w:val="28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8"/>
                <w:lang w:eastAsia="en-US"/>
              </w:rPr>
              <w:t>г</w:t>
            </w:r>
            <w:r w:rsidRPr="00476C0D">
              <w:rPr>
                <w:rFonts w:ascii="Times New Roman" w:hAnsi="Times New Roman" w:cs="Times New Roman"/>
                <w:i/>
                <w:iCs/>
                <w:sz w:val="24"/>
                <w:szCs w:val="28"/>
                <w:lang w:eastAsia="en-US"/>
              </w:rPr>
              <w:t>г.</w:t>
            </w:r>
          </w:p>
        </w:tc>
      </w:tr>
      <w:tr w:rsidR="00795EED" w:rsidRPr="00476C0D" w:rsidTr="00A1670F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5EED" w:rsidRPr="00476C0D" w:rsidRDefault="00795EED" w:rsidP="00A1670F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8"/>
                <w:lang w:eastAsia="en-US"/>
              </w:rPr>
            </w:pPr>
            <w:r w:rsidRPr="00476C0D">
              <w:rPr>
                <w:rFonts w:ascii="Times New Roman" w:hAnsi="Times New Roman" w:cs="Times New Roman"/>
                <w:b/>
                <w:bCs/>
                <w:sz w:val="24"/>
                <w:szCs w:val="28"/>
                <w:lang w:eastAsia="en-US"/>
              </w:rPr>
              <w:t>8</w:t>
            </w:r>
          </w:p>
        </w:tc>
        <w:tc>
          <w:tcPr>
            <w:tcW w:w="3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5EED" w:rsidRPr="00476C0D" w:rsidRDefault="00795EED" w:rsidP="00A1670F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8"/>
                <w:lang w:eastAsia="en-US"/>
              </w:rPr>
            </w:pPr>
            <w:r w:rsidRPr="00476C0D">
              <w:rPr>
                <w:rFonts w:ascii="Times New Roman" w:hAnsi="Times New Roman" w:cs="Times New Roman"/>
                <w:b/>
                <w:bCs/>
                <w:sz w:val="24"/>
                <w:szCs w:val="28"/>
                <w:lang w:eastAsia="en-US"/>
              </w:rPr>
              <w:t>Исполнители Программы</w:t>
            </w:r>
          </w:p>
        </w:tc>
        <w:tc>
          <w:tcPr>
            <w:tcW w:w="6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EED" w:rsidRPr="00476C0D" w:rsidRDefault="00795EED" w:rsidP="00A1670F">
            <w:pPr>
              <w:pStyle w:val="ConsPlusNonformat"/>
              <w:widowControl/>
              <w:rPr>
                <w:rFonts w:ascii="Times New Roman" w:hAnsi="Times New Roman" w:cs="Times New Roman"/>
                <w:i/>
                <w:iCs/>
                <w:sz w:val="24"/>
                <w:szCs w:val="28"/>
                <w:lang w:eastAsia="en-US"/>
              </w:rPr>
            </w:pPr>
            <w:r w:rsidRPr="00476C0D">
              <w:rPr>
                <w:rFonts w:ascii="Times New Roman" w:hAnsi="Times New Roman" w:cs="Times New Roman"/>
                <w:i/>
                <w:iCs/>
                <w:sz w:val="24"/>
                <w:szCs w:val="28"/>
                <w:lang w:eastAsia="en-US"/>
              </w:rPr>
              <w:t>- подрядные   организации</w:t>
            </w:r>
          </w:p>
          <w:p w:rsidR="00795EED" w:rsidRPr="00476C0D" w:rsidRDefault="00795EED" w:rsidP="00A1670F">
            <w:pPr>
              <w:pStyle w:val="ConsPlusNonformat"/>
              <w:widowControl/>
              <w:rPr>
                <w:rFonts w:ascii="Times New Roman" w:hAnsi="Times New Roman" w:cs="Times New Roman"/>
                <w:i/>
                <w:iCs/>
                <w:sz w:val="24"/>
                <w:szCs w:val="28"/>
                <w:lang w:eastAsia="en-US"/>
              </w:rPr>
            </w:pPr>
          </w:p>
        </w:tc>
      </w:tr>
      <w:tr w:rsidR="00795EED" w:rsidRPr="00476C0D" w:rsidTr="00A1670F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5EED" w:rsidRPr="00476C0D" w:rsidRDefault="00795EED" w:rsidP="00A1670F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8"/>
                <w:lang w:eastAsia="en-US"/>
              </w:rPr>
            </w:pPr>
            <w:r w:rsidRPr="00476C0D">
              <w:rPr>
                <w:rFonts w:ascii="Times New Roman" w:hAnsi="Times New Roman" w:cs="Times New Roman"/>
                <w:b/>
                <w:bCs/>
                <w:sz w:val="24"/>
                <w:szCs w:val="28"/>
                <w:lang w:eastAsia="en-US"/>
              </w:rPr>
              <w:t>9</w:t>
            </w:r>
          </w:p>
        </w:tc>
        <w:tc>
          <w:tcPr>
            <w:tcW w:w="3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EED" w:rsidRPr="00476C0D" w:rsidRDefault="00795EED" w:rsidP="00A1670F">
            <w:pPr>
              <w:pStyle w:val="ConsPlusNonformat"/>
              <w:widowControl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8"/>
                <w:lang w:eastAsia="en-US"/>
              </w:rPr>
            </w:pPr>
            <w:r w:rsidRPr="00476C0D">
              <w:rPr>
                <w:rFonts w:ascii="Times New Roman" w:hAnsi="Times New Roman" w:cs="Times New Roman"/>
                <w:b/>
                <w:bCs/>
                <w:sz w:val="24"/>
                <w:szCs w:val="28"/>
                <w:lang w:eastAsia="en-US"/>
              </w:rPr>
              <w:t>Объемы и источники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eastAsia="en-US"/>
              </w:rPr>
              <w:t xml:space="preserve"> </w:t>
            </w:r>
            <w:r w:rsidRPr="00476C0D">
              <w:rPr>
                <w:rFonts w:ascii="Times New Roman" w:hAnsi="Times New Roman" w:cs="Times New Roman"/>
                <w:b/>
                <w:bCs/>
                <w:sz w:val="24"/>
                <w:szCs w:val="28"/>
                <w:lang w:eastAsia="en-US"/>
              </w:rPr>
              <w:t>финансирования</w:t>
            </w:r>
          </w:p>
          <w:p w:rsidR="00795EED" w:rsidRPr="00476C0D" w:rsidRDefault="00795EED" w:rsidP="00A1670F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8"/>
                <w:lang w:eastAsia="en-US"/>
              </w:rPr>
            </w:pPr>
          </w:p>
        </w:tc>
        <w:tc>
          <w:tcPr>
            <w:tcW w:w="6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5EED" w:rsidRPr="00BC6AC6" w:rsidRDefault="00795EED" w:rsidP="00A1670F">
            <w:pPr>
              <w:pStyle w:val="ConsPlusNormal"/>
              <w:rPr>
                <w:rFonts w:ascii="Times New Roman" w:hAnsi="Times New Roman" w:cs="Times New Roman"/>
                <w:i/>
                <w:iCs/>
                <w:sz w:val="24"/>
                <w:szCs w:val="28"/>
                <w:lang w:eastAsia="en-US"/>
              </w:rPr>
            </w:pPr>
            <w:r w:rsidRPr="00BC6AC6">
              <w:rPr>
                <w:rFonts w:ascii="Times New Roman" w:hAnsi="Times New Roman" w:cs="Times New Roman"/>
                <w:i/>
                <w:iCs/>
                <w:sz w:val="24"/>
                <w:szCs w:val="28"/>
                <w:lang w:eastAsia="en-US"/>
              </w:rPr>
              <w:t>Объем финансирования Программы составляет:</w:t>
            </w:r>
          </w:p>
          <w:p w:rsidR="00795EED" w:rsidRPr="00BC6AC6" w:rsidRDefault="00795EED" w:rsidP="00A1670F">
            <w:pPr>
              <w:pStyle w:val="ConsPlusNormal"/>
              <w:rPr>
                <w:rFonts w:ascii="Times New Roman" w:hAnsi="Times New Roman" w:cs="Times New Roman"/>
                <w:i/>
                <w:iCs/>
                <w:sz w:val="24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8"/>
                <w:lang w:eastAsia="en-US"/>
              </w:rPr>
              <w:t xml:space="preserve">1) 2022 год – 2 811 000 </w:t>
            </w:r>
            <w:r w:rsidRPr="00BC6AC6">
              <w:rPr>
                <w:rFonts w:ascii="Times New Roman" w:hAnsi="Times New Roman" w:cs="Times New Roman"/>
                <w:i/>
                <w:iCs/>
                <w:sz w:val="24"/>
                <w:szCs w:val="28"/>
                <w:lang w:eastAsia="en-US"/>
              </w:rPr>
              <w:t>р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8"/>
                <w:lang w:eastAsia="en-US"/>
              </w:rPr>
              <w:t>уб., (субсидия из областного бюджета</w:t>
            </w:r>
            <w:r w:rsidRPr="00BC6AC6">
              <w:rPr>
                <w:rFonts w:ascii="Times New Roman" w:hAnsi="Times New Roman" w:cs="Times New Roman"/>
                <w:i/>
                <w:iCs/>
                <w:sz w:val="24"/>
                <w:szCs w:val="28"/>
                <w:lang w:eastAsia="en-US"/>
              </w:rPr>
              <w:t>)</w:t>
            </w:r>
          </w:p>
          <w:p w:rsidR="00795EED" w:rsidRPr="00BC6AC6" w:rsidRDefault="00795EED" w:rsidP="00A1670F">
            <w:pPr>
              <w:pStyle w:val="ConsPlusNormal"/>
              <w:rPr>
                <w:rFonts w:ascii="Times New Roman" w:hAnsi="Times New Roman" w:cs="Times New Roman"/>
                <w:i/>
                <w:iCs/>
                <w:sz w:val="24"/>
                <w:szCs w:val="28"/>
                <w:lang w:eastAsia="en-US"/>
              </w:rPr>
            </w:pPr>
            <w:r w:rsidRPr="00BC6AC6">
              <w:rPr>
                <w:rFonts w:ascii="Times New Roman" w:hAnsi="Times New Roman" w:cs="Times New Roman"/>
                <w:i/>
                <w:iCs/>
                <w:sz w:val="24"/>
                <w:szCs w:val="28"/>
                <w:lang w:eastAsia="en-US"/>
              </w:rPr>
              <w:t xml:space="preserve">2) 2023 год – 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8"/>
                <w:lang w:eastAsia="en-US"/>
              </w:rPr>
              <w:t xml:space="preserve">2 830 410 </w:t>
            </w:r>
            <w:r w:rsidRPr="00BC6AC6">
              <w:rPr>
                <w:rFonts w:ascii="Times New Roman" w:hAnsi="Times New Roman" w:cs="Times New Roman"/>
                <w:i/>
                <w:iCs/>
                <w:sz w:val="24"/>
                <w:szCs w:val="28"/>
                <w:lang w:eastAsia="en-US"/>
              </w:rPr>
              <w:t>р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8"/>
                <w:lang w:eastAsia="en-US"/>
              </w:rPr>
              <w:t>уб., (субсидия из областного бюджета</w:t>
            </w:r>
            <w:r w:rsidRPr="00BC6AC6">
              <w:rPr>
                <w:rFonts w:ascii="Times New Roman" w:hAnsi="Times New Roman" w:cs="Times New Roman"/>
                <w:i/>
                <w:iCs/>
                <w:sz w:val="24"/>
                <w:szCs w:val="28"/>
                <w:lang w:eastAsia="en-US"/>
              </w:rPr>
              <w:t>)</w:t>
            </w:r>
          </w:p>
          <w:p w:rsidR="00795EED" w:rsidRPr="00476C0D" w:rsidRDefault="00795EED" w:rsidP="00A1670F">
            <w:pPr>
              <w:pStyle w:val="ConsPlusNormal"/>
              <w:widowControl/>
              <w:rPr>
                <w:rFonts w:ascii="Times New Roman" w:hAnsi="Times New Roman" w:cs="Times New Roman"/>
                <w:i/>
                <w:iCs/>
                <w:sz w:val="24"/>
                <w:szCs w:val="28"/>
                <w:lang w:eastAsia="en-US"/>
              </w:rPr>
            </w:pPr>
            <w:r w:rsidRPr="00BC6AC6">
              <w:rPr>
                <w:rFonts w:ascii="Times New Roman" w:hAnsi="Times New Roman" w:cs="Times New Roman"/>
                <w:i/>
                <w:iCs/>
                <w:sz w:val="24"/>
                <w:szCs w:val="28"/>
                <w:lang w:eastAsia="en-US"/>
              </w:rPr>
              <w:t xml:space="preserve">3) 2024 год – 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8"/>
                <w:lang w:eastAsia="en-US"/>
              </w:rPr>
              <w:t xml:space="preserve">2 811 000 </w:t>
            </w:r>
            <w:r w:rsidRPr="00BC6AC6">
              <w:rPr>
                <w:rFonts w:ascii="Times New Roman" w:hAnsi="Times New Roman" w:cs="Times New Roman"/>
                <w:i/>
                <w:iCs/>
                <w:sz w:val="24"/>
                <w:szCs w:val="28"/>
                <w:lang w:eastAsia="en-US"/>
              </w:rPr>
              <w:t>р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8"/>
                <w:lang w:eastAsia="en-US"/>
              </w:rPr>
              <w:t xml:space="preserve">уб., </w:t>
            </w:r>
            <w:r w:rsidRPr="00BC6AC6">
              <w:rPr>
                <w:rFonts w:ascii="Times New Roman" w:hAnsi="Times New Roman" w:cs="Times New Roman"/>
                <w:i/>
                <w:iCs/>
                <w:sz w:val="24"/>
                <w:szCs w:val="28"/>
                <w:lang w:eastAsia="en-US"/>
              </w:rPr>
              <w:t>(прогнозно)</w:t>
            </w:r>
          </w:p>
        </w:tc>
      </w:tr>
      <w:tr w:rsidR="00795EED" w:rsidRPr="00476C0D" w:rsidTr="00A1670F">
        <w:trPr>
          <w:trHeight w:val="69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5EED" w:rsidRPr="00476C0D" w:rsidRDefault="00795EED" w:rsidP="00A1670F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8"/>
                <w:lang w:eastAsia="en-US"/>
              </w:rPr>
            </w:pPr>
            <w:r w:rsidRPr="00476C0D">
              <w:rPr>
                <w:rFonts w:ascii="Times New Roman" w:hAnsi="Times New Roman" w:cs="Times New Roman"/>
                <w:b/>
                <w:bCs/>
                <w:sz w:val="24"/>
                <w:szCs w:val="28"/>
                <w:lang w:eastAsia="en-US"/>
              </w:rPr>
              <w:t>10</w:t>
            </w:r>
          </w:p>
        </w:tc>
        <w:tc>
          <w:tcPr>
            <w:tcW w:w="3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EED" w:rsidRPr="00476C0D" w:rsidRDefault="00795EED" w:rsidP="00A1670F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8"/>
                <w:lang w:eastAsia="en-US"/>
              </w:rPr>
            </w:pPr>
            <w:r w:rsidRPr="00476C0D">
              <w:rPr>
                <w:rFonts w:ascii="Times New Roman" w:hAnsi="Times New Roman" w:cs="Times New Roman"/>
                <w:b/>
                <w:bCs/>
                <w:sz w:val="24"/>
                <w:szCs w:val="28"/>
                <w:lang w:eastAsia="en-US"/>
              </w:rPr>
              <w:t>Система организации контроля за исполнением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eastAsia="en-US"/>
              </w:rPr>
              <w:t xml:space="preserve"> </w:t>
            </w:r>
            <w:r w:rsidRPr="00476C0D">
              <w:rPr>
                <w:rFonts w:ascii="Times New Roman" w:hAnsi="Times New Roman" w:cs="Times New Roman"/>
                <w:b/>
                <w:bCs/>
                <w:sz w:val="24"/>
                <w:szCs w:val="28"/>
                <w:lang w:eastAsia="en-US"/>
              </w:rPr>
              <w:t>Программы</w:t>
            </w:r>
          </w:p>
          <w:p w:rsidR="00795EED" w:rsidRPr="00476C0D" w:rsidRDefault="00795EED" w:rsidP="00A1670F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8"/>
                <w:lang w:eastAsia="en-US"/>
              </w:rPr>
            </w:pPr>
          </w:p>
        </w:tc>
        <w:tc>
          <w:tcPr>
            <w:tcW w:w="6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5EED" w:rsidRPr="00476C0D" w:rsidRDefault="00795EED" w:rsidP="00A1670F">
            <w:pPr>
              <w:pStyle w:val="ConsPlusNonformat"/>
              <w:widowControl/>
              <w:rPr>
                <w:rFonts w:ascii="Times New Roman" w:hAnsi="Times New Roman" w:cs="Times New Roman"/>
                <w:i/>
                <w:iCs/>
                <w:sz w:val="24"/>
                <w:szCs w:val="28"/>
                <w:lang w:eastAsia="en-US"/>
              </w:rPr>
            </w:pPr>
            <w:r w:rsidRPr="00476C0D">
              <w:rPr>
                <w:rFonts w:ascii="Times New Roman" w:hAnsi="Times New Roman" w:cs="Times New Roman"/>
                <w:i/>
                <w:iCs/>
                <w:sz w:val="24"/>
                <w:szCs w:val="28"/>
                <w:lang w:eastAsia="en-US"/>
              </w:rPr>
              <w:t>Текущий контроль  осуществляется  профильной</w:t>
            </w:r>
          </w:p>
          <w:p w:rsidR="00795EED" w:rsidRPr="00476C0D" w:rsidRDefault="00795EED" w:rsidP="00A1670F">
            <w:pPr>
              <w:pStyle w:val="ConsPlusNormal"/>
              <w:widowControl/>
              <w:rPr>
                <w:rFonts w:ascii="Times New Roman" w:hAnsi="Times New Roman" w:cs="Times New Roman"/>
                <w:i/>
                <w:iCs/>
                <w:sz w:val="24"/>
                <w:szCs w:val="28"/>
                <w:lang w:eastAsia="en-US"/>
              </w:rPr>
            </w:pPr>
            <w:r w:rsidRPr="00476C0D">
              <w:rPr>
                <w:rFonts w:ascii="Times New Roman" w:hAnsi="Times New Roman" w:cs="Times New Roman"/>
                <w:i/>
                <w:iCs/>
                <w:sz w:val="24"/>
                <w:szCs w:val="28"/>
                <w:lang w:eastAsia="en-US"/>
              </w:rPr>
              <w:t>постоянной  комиссией или иной комиссией, созданной в администрации Молодёжного муниципального образования</w:t>
            </w:r>
          </w:p>
        </w:tc>
      </w:tr>
    </w:tbl>
    <w:p w:rsidR="00795EED" w:rsidRDefault="00795EED" w:rsidP="00795EED">
      <w:pPr>
        <w:pStyle w:val="ConsPlusNonformat"/>
        <w:widowControl/>
        <w:rPr>
          <w:rFonts w:ascii="Times New Roman" w:hAnsi="Times New Roman" w:cs="Times New Roman"/>
          <w:b/>
          <w:sz w:val="28"/>
          <w:szCs w:val="28"/>
        </w:rPr>
      </w:pPr>
    </w:p>
    <w:p w:rsidR="00795EED" w:rsidRPr="006A2702" w:rsidRDefault="00795EED" w:rsidP="00795EED">
      <w:pPr>
        <w:pStyle w:val="ConsPlusNonformat"/>
        <w:widowControl/>
        <w:rPr>
          <w:rFonts w:ascii="Times New Roman" w:hAnsi="Times New Roman" w:cs="Times New Roman"/>
          <w:b/>
          <w:sz w:val="28"/>
          <w:szCs w:val="28"/>
        </w:rPr>
      </w:pPr>
    </w:p>
    <w:p w:rsidR="00795EED" w:rsidRPr="00476C0D" w:rsidRDefault="00795EED" w:rsidP="00795EED">
      <w:pPr>
        <w:pStyle w:val="ConsPlusNonformat"/>
        <w:widowControl/>
        <w:jc w:val="center"/>
        <w:rPr>
          <w:rFonts w:ascii="Times New Roman" w:hAnsi="Times New Roman" w:cs="Times New Roman"/>
          <w:b/>
          <w:sz w:val="22"/>
          <w:szCs w:val="24"/>
        </w:rPr>
      </w:pPr>
      <w:r w:rsidRPr="00EC5E0C">
        <w:rPr>
          <w:rFonts w:ascii="Times New Roman" w:hAnsi="Times New Roman" w:cs="Times New Roman"/>
          <w:b/>
          <w:sz w:val="22"/>
          <w:szCs w:val="24"/>
        </w:rPr>
        <w:t>Введение</w:t>
      </w:r>
      <w:r>
        <w:rPr>
          <w:rFonts w:ascii="Times New Roman" w:hAnsi="Times New Roman" w:cs="Times New Roman"/>
          <w:b/>
          <w:sz w:val="22"/>
          <w:szCs w:val="24"/>
        </w:rPr>
        <w:t>.</w:t>
      </w:r>
    </w:p>
    <w:p w:rsidR="00795EED" w:rsidRPr="00EC5E0C" w:rsidRDefault="00795EED" w:rsidP="00795EED">
      <w:pPr>
        <w:ind w:firstLine="624"/>
        <w:rPr>
          <w:szCs w:val="24"/>
        </w:rPr>
      </w:pPr>
      <w:r w:rsidRPr="00EC5E0C">
        <w:rPr>
          <w:szCs w:val="24"/>
        </w:rPr>
        <w:t>Анализ состояния систем водоснабжения и водоотведения в населенных пунктах  Молодёжного муниципального образования подтверждает необходимость системного программного подхода к обеспечению полноценного и безопасного питьевого водоснабжения населения Молодёжного муниципального образования Перелюбского муниципального района Саратовской области.</w:t>
      </w:r>
    </w:p>
    <w:p w:rsidR="00795EED" w:rsidRPr="00EC5E0C" w:rsidRDefault="00795EED" w:rsidP="00795EED">
      <w:pPr>
        <w:ind w:firstLine="624"/>
        <w:rPr>
          <w:szCs w:val="24"/>
        </w:rPr>
      </w:pPr>
      <w:r w:rsidRPr="00EC5E0C">
        <w:rPr>
          <w:szCs w:val="24"/>
        </w:rPr>
        <w:t xml:space="preserve"> Настоящая Программа включает в себя комплекс мероприятий, повышающих надежность функционирования сист</w:t>
      </w:r>
      <w:r>
        <w:rPr>
          <w:szCs w:val="24"/>
        </w:rPr>
        <w:t>ем водопроводного</w:t>
      </w:r>
      <w:r w:rsidRPr="00EC5E0C">
        <w:rPr>
          <w:szCs w:val="24"/>
        </w:rPr>
        <w:t xml:space="preserve"> хозяйства муниципального образования, а также  безопасное обеспечение питьевой водой населения муниципального образования.</w:t>
      </w:r>
    </w:p>
    <w:p w:rsidR="00795EED" w:rsidRDefault="00795EED" w:rsidP="00795EED">
      <w:pPr>
        <w:ind w:firstLine="624"/>
        <w:rPr>
          <w:szCs w:val="24"/>
        </w:rPr>
      </w:pPr>
      <w:r w:rsidRPr="00EC5E0C">
        <w:rPr>
          <w:szCs w:val="24"/>
        </w:rPr>
        <w:lastRenderedPageBreak/>
        <w:t>Программа предусматривает как решение задачи ликвидации сверхнормативного износа основных фондов, внедрение ресурсосберегающих технологий, так и строительство новых объектов водоснабжения и водоотведения, в связи с чем,  повысятся качество предоставляемых услуг населению по водоснабжению и водоотведению, эффективность и надежность работы систем водоснабжения и водоотведения.</w:t>
      </w:r>
    </w:p>
    <w:p w:rsidR="00795EED" w:rsidRPr="00EC5E0C" w:rsidRDefault="00795EED" w:rsidP="00795EED">
      <w:pPr>
        <w:ind w:firstLine="624"/>
        <w:rPr>
          <w:szCs w:val="24"/>
        </w:rPr>
      </w:pPr>
    </w:p>
    <w:p w:rsidR="00795EED" w:rsidRPr="00EC5E0C" w:rsidRDefault="00795EED" w:rsidP="00795EED">
      <w:pPr>
        <w:rPr>
          <w:szCs w:val="24"/>
        </w:rPr>
      </w:pPr>
    </w:p>
    <w:p w:rsidR="00795EED" w:rsidRPr="00B12490" w:rsidRDefault="00795EED" w:rsidP="00795EED">
      <w:pPr>
        <w:pStyle w:val="a3"/>
        <w:jc w:val="center"/>
        <w:rPr>
          <w:rFonts w:ascii="Times New Roman" w:hAnsi="Times New Roman" w:cs="Times New Roman"/>
          <w:b/>
        </w:rPr>
      </w:pPr>
      <w:r w:rsidRPr="00B12490">
        <w:rPr>
          <w:rFonts w:ascii="Times New Roman" w:hAnsi="Times New Roman" w:cs="Times New Roman"/>
          <w:b/>
        </w:rPr>
        <w:t>1. Содержание проблемы и обоснование необходимости ее решения</w:t>
      </w:r>
    </w:p>
    <w:p w:rsidR="00795EED" w:rsidRPr="00476C0D" w:rsidRDefault="00795EED" w:rsidP="00795EED">
      <w:pPr>
        <w:pStyle w:val="a3"/>
        <w:jc w:val="center"/>
        <w:rPr>
          <w:rFonts w:ascii="Times New Roman" w:hAnsi="Times New Roman" w:cs="Times New Roman"/>
          <w:b/>
        </w:rPr>
      </w:pPr>
      <w:r w:rsidRPr="00B12490">
        <w:rPr>
          <w:rFonts w:ascii="Times New Roman" w:hAnsi="Times New Roman" w:cs="Times New Roman"/>
          <w:b/>
        </w:rPr>
        <w:t>программно-целевым методом</w:t>
      </w:r>
      <w:r>
        <w:rPr>
          <w:rFonts w:ascii="Times New Roman" w:hAnsi="Times New Roman" w:cs="Times New Roman"/>
          <w:b/>
        </w:rPr>
        <w:t>.</w:t>
      </w:r>
    </w:p>
    <w:p w:rsidR="00795EED" w:rsidRPr="006A2702" w:rsidRDefault="00795EED" w:rsidP="00795EED">
      <w:pPr>
        <w:pStyle w:val="a3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</w:t>
      </w:r>
      <w:r w:rsidRPr="006A2702">
        <w:rPr>
          <w:rFonts w:ascii="Times New Roman" w:hAnsi="Times New Roman" w:cs="Times New Roman"/>
        </w:rPr>
        <w:t>Кризисное состоян</w:t>
      </w:r>
      <w:r>
        <w:rPr>
          <w:rFonts w:ascii="Times New Roman" w:hAnsi="Times New Roman" w:cs="Times New Roman"/>
        </w:rPr>
        <w:t>ие водопроводного</w:t>
      </w:r>
      <w:r w:rsidRPr="006A2702">
        <w:rPr>
          <w:rFonts w:ascii="Times New Roman" w:hAnsi="Times New Roman" w:cs="Times New Roman"/>
        </w:rPr>
        <w:t xml:space="preserve"> хозяйства муниципал</w:t>
      </w:r>
      <w:r>
        <w:rPr>
          <w:rFonts w:ascii="Times New Roman" w:hAnsi="Times New Roman" w:cs="Times New Roman"/>
        </w:rPr>
        <w:t>ьного образования обусловлено</w:t>
      </w:r>
      <w:r w:rsidRPr="006A2702">
        <w:rPr>
          <w:rFonts w:ascii="Times New Roman" w:hAnsi="Times New Roman" w:cs="Times New Roman"/>
        </w:rPr>
        <w:t xml:space="preserve"> неудовлетворительным финансовым положением, высокими затратами, отсутствием экономических стимулов снижения издержек, связанных с оказанием услуг, высокой степенью износа основных фондов, неэффективной работой предприятий, большими потерями воды. </w:t>
      </w:r>
    </w:p>
    <w:p w:rsidR="00795EED" w:rsidRDefault="00795EED" w:rsidP="00795EED">
      <w:pPr>
        <w:pStyle w:val="a3"/>
        <w:rPr>
          <w:rFonts w:ascii="Times New Roman" w:hAnsi="Times New Roman" w:cs="Times New Roman"/>
        </w:rPr>
      </w:pPr>
      <w:r w:rsidRPr="006A2702">
        <w:rPr>
          <w:rFonts w:ascii="Times New Roman" w:hAnsi="Times New Roman" w:cs="Times New Roman"/>
        </w:rPr>
        <w:t>Общая протяженность водопроводных</w:t>
      </w:r>
      <w:r>
        <w:rPr>
          <w:rFonts w:ascii="Times New Roman" w:hAnsi="Times New Roman" w:cs="Times New Roman"/>
        </w:rPr>
        <w:t xml:space="preserve"> сетей на территории Молодёжного </w:t>
      </w:r>
      <w:r w:rsidRPr="006A2702">
        <w:rPr>
          <w:rFonts w:ascii="Times New Roman" w:hAnsi="Times New Roman" w:cs="Times New Roman"/>
        </w:rPr>
        <w:t xml:space="preserve">  муниципального образования Перелюбского муниц</w:t>
      </w:r>
      <w:r>
        <w:rPr>
          <w:rFonts w:ascii="Times New Roman" w:hAnsi="Times New Roman" w:cs="Times New Roman"/>
        </w:rPr>
        <w:t>ипального района составляет  17,7</w:t>
      </w:r>
      <w:r w:rsidRPr="006A2702">
        <w:rPr>
          <w:rFonts w:ascii="Times New Roman" w:hAnsi="Times New Roman" w:cs="Times New Roman"/>
        </w:rPr>
        <w:t xml:space="preserve"> км.</w:t>
      </w:r>
      <w:r>
        <w:rPr>
          <w:rFonts w:ascii="Times New Roman" w:hAnsi="Times New Roman" w:cs="Times New Roman"/>
        </w:rPr>
        <w:t xml:space="preserve"> Из них 10,898 км. находится в удовлетворительном состоянии, а </w:t>
      </w:r>
      <w:r w:rsidRPr="00755290">
        <w:rPr>
          <w:rFonts w:ascii="Times New Roman" w:hAnsi="Times New Roman" w:cs="Times New Roman"/>
        </w:rPr>
        <w:t>1,302</w:t>
      </w:r>
      <w:r>
        <w:rPr>
          <w:rFonts w:ascii="Times New Roman" w:hAnsi="Times New Roman" w:cs="Times New Roman"/>
        </w:rPr>
        <w:t xml:space="preserve">  км. по улицам  Чапаева, Молодёжная, Парковая и</w:t>
      </w:r>
      <w:r w:rsidRPr="006A2702">
        <w:rPr>
          <w:rFonts w:ascii="Times New Roman" w:hAnsi="Times New Roman" w:cs="Times New Roman"/>
        </w:rPr>
        <w:t>зношенность с</w:t>
      </w:r>
      <w:r>
        <w:rPr>
          <w:rFonts w:ascii="Times New Roman" w:hAnsi="Times New Roman" w:cs="Times New Roman"/>
        </w:rPr>
        <w:t>етей водоснабжения</w:t>
      </w:r>
      <w:r w:rsidRPr="006A2702">
        <w:rPr>
          <w:rFonts w:ascii="Times New Roman" w:hAnsi="Times New Roman" w:cs="Times New Roman"/>
        </w:rPr>
        <w:t xml:space="preserve"> превысила критический</w:t>
      </w:r>
      <w:r>
        <w:rPr>
          <w:rFonts w:ascii="Times New Roman" w:hAnsi="Times New Roman" w:cs="Times New Roman"/>
        </w:rPr>
        <w:t xml:space="preserve"> уровень и составляет 80-8</w:t>
      </w:r>
      <w:r w:rsidRPr="006A2702">
        <w:rPr>
          <w:rFonts w:ascii="Times New Roman" w:hAnsi="Times New Roman" w:cs="Times New Roman"/>
        </w:rPr>
        <w:t>5 процентов.</w:t>
      </w:r>
    </w:p>
    <w:p w:rsidR="00795EED" w:rsidRDefault="00795EED" w:rsidP="00795EED">
      <w:pPr>
        <w:pStyle w:val="a3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</w:t>
      </w:r>
      <w:r w:rsidRPr="006A2702">
        <w:rPr>
          <w:rFonts w:ascii="Times New Roman" w:hAnsi="Times New Roman" w:cs="Times New Roman"/>
        </w:rPr>
        <w:t>Техническое состояние инженерной инфраструктуры х</w:t>
      </w:r>
      <w:r>
        <w:rPr>
          <w:rFonts w:ascii="Times New Roman" w:hAnsi="Times New Roman" w:cs="Times New Roman"/>
        </w:rPr>
        <w:t>арактеризуется высоким (более 80</w:t>
      </w:r>
      <w:r w:rsidRPr="006A2702">
        <w:rPr>
          <w:rFonts w:ascii="Times New Roman" w:hAnsi="Times New Roman" w:cs="Times New Roman"/>
        </w:rPr>
        <w:t xml:space="preserve"> процентов) уровнем износа, высокой аварийностью, низким коэффициентом полезного действия мощностей и большими потерями питьевой воды.</w:t>
      </w:r>
      <w:r>
        <w:rPr>
          <w:rFonts w:ascii="Times New Roman" w:hAnsi="Times New Roman" w:cs="Times New Roman"/>
        </w:rPr>
        <w:t xml:space="preserve"> </w:t>
      </w:r>
      <w:r w:rsidRPr="006A2702">
        <w:rPr>
          <w:rFonts w:ascii="Times New Roman" w:hAnsi="Times New Roman" w:cs="Times New Roman"/>
        </w:rPr>
        <w:t xml:space="preserve">В настоящее время планово-предупредительный ремонт уступил место вынужденным аварийно-восстановительным работам, затраты на которые в два-три раза выше. Следствием этого явилось обострение проблемы снабжения населения муниципального образования  питьевой водой, повсеместный перерасход топливно-энергетических ресурсов. Одна из причин сложившейся ситуации заключается в том, </w:t>
      </w:r>
      <w:r>
        <w:rPr>
          <w:rFonts w:ascii="Times New Roman" w:hAnsi="Times New Roman" w:cs="Times New Roman"/>
        </w:rPr>
        <w:t>что водопроводное</w:t>
      </w:r>
      <w:r w:rsidRPr="006A2702">
        <w:rPr>
          <w:rFonts w:ascii="Times New Roman" w:hAnsi="Times New Roman" w:cs="Times New Roman"/>
        </w:rPr>
        <w:t xml:space="preserve">  хозяйство поселения  не имеет серьезных экономических стимулов к оптимизации структуры тарифов и снижению нерациональных затрат материально-механических ресурсов</w:t>
      </w:r>
      <w:r>
        <w:rPr>
          <w:rFonts w:ascii="Times New Roman" w:hAnsi="Times New Roman" w:cs="Times New Roman"/>
        </w:rPr>
        <w:t xml:space="preserve">. </w:t>
      </w:r>
      <w:r w:rsidRPr="006A2702">
        <w:rPr>
          <w:rFonts w:ascii="Times New Roman" w:hAnsi="Times New Roman" w:cs="Times New Roman"/>
        </w:rPr>
        <w:t>Создание условий для притока частных инвестиций могло бы кардинально изменить финансовое положение в отрасли.</w:t>
      </w:r>
    </w:p>
    <w:p w:rsidR="00795EED" w:rsidRPr="00EC5E0C" w:rsidRDefault="00795EED" w:rsidP="00795EED">
      <w:pPr>
        <w:pStyle w:val="a3"/>
        <w:rPr>
          <w:rFonts w:ascii="Times New Roman" w:hAnsi="Times New Roman" w:cs="Times New Roman"/>
        </w:rPr>
      </w:pPr>
    </w:p>
    <w:p w:rsidR="00795EED" w:rsidRPr="00CA7138" w:rsidRDefault="00795EED" w:rsidP="00795EED">
      <w:pPr>
        <w:pStyle w:val="1"/>
        <w:spacing w:before="0"/>
        <w:jc w:val="center"/>
        <w:rPr>
          <w:rFonts w:ascii="Times New Roman" w:hAnsi="Times New Roman"/>
          <w:b w:val="0"/>
          <w:color w:val="auto"/>
          <w:sz w:val="22"/>
          <w:szCs w:val="24"/>
        </w:rPr>
      </w:pPr>
      <w:r w:rsidRPr="00025034">
        <w:rPr>
          <w:rFonts w:ascii="Times New Roman" w:hAnsi="Times New Roman"/>
          <w:color w:val="auto"/>
          <w:sz w:val="22"/>
          <w:szCs w:val="24"/>
        </w:rPr>
        <w:t xml:space="preserve">2. Основные цели и задачи </w:t>
      </w:r>
      <w:r w:rsidRPr="00CA7138">
        <w:rPr>
          <w:rFonts w:ascii="Times New Roman" w:hAnsi="Times New Roman"/>
          <w:color w:val="auto"/>
          <w:sz w:val="22"/>
          <w:szCs w:val="24"/>
        </w:rPr>
        <w:t>Программы</w:t>
      </w:r>
    </w:p>
    <w:p w:rsidR="00795EED" w:rsidRPr="00EC5E0C" w:rsidRDefault="00795EED" w:rsidP="00795EED">
      <w:pPr>
        <w:ind w:firstLine="624"/>
        <w:rPr>
          <w:szCs w:val="24"/>
        </w:rPr>
      </w:pPr>
      <w:r w:rsidRPr="00EC5E0C">
        <w:rPr>
          <w:szCs w:val="24"/>
        </w:rPr>
        <w:t xml:space="preserve"> Главными целями Программы являются улучшение обеспечения населения питьевой водой нормативного качества и в достаточном количестве, улучшение на этой основе состояния здоровья населения, повышение эффективности, устойчивости и надежности функционирования систем водоснабжения и водоотведения, улучшение качества услуг с одновременным снижением затрат. </w:t>
      </w:r>
    </w:p>
    <w:p w:rsidR="00795EED" w:rsidRPr="00EC5E0C" w:rsidRDefault="00795EED" w:rsidP="00795EED">
      <w:pPr>
        <w:ind w:firstLine="624"/>
        <w:rPr>
          <w:szCs w:val="24"/>
        </w:rPr>
      </w:pPr>
      <w:r w:rsidRPr="00EC5E0C">
        <w:rPr>
          <w:szCs w:val="24"/>
        </w:rPr>
        <w:t>Основными задачами Программы являются:</w:t>
      </w:r>
    </w:p>
    <w:p w:rsidR="00795EED" w:rsidRPr="00EC5E0C" w:rsidRDefault="00795EED" w:rsidP="00795EED">
      <w:pPr>
        <w:ind w:firstLine="624"/>
        <w:rPr>
          <w:szCs w:val="24"/>
        </w:rPr>
      </w:pPr>
      <w:r w:rsidRPr="00EC5E0C">
        <w:rPr>
          <w:szCs w:val="24"/>
        </w:rPr>
        <w:t>-  оценка состояния сетей водоснабжения и водоотведения,  расположе</w:t>
      </w:r>
      <w:r>
        <w:rPr>
          <w:szCs w:val="24"/>
        </w:rPr>
        <w:t>нных на территории Молодёжного</w:t>
      </w:r>
      <w:r w:rsidRPr="00EC5E0C">
        <w:rPr>
          <w:szCs w:val="24"/>
        </w:rPr>
        <w:t xml:space="preserve"> муниципального образования;</w:t>
      </w:r>
    </w:p>
    <w:p w:rsidR="00795EED" w:rsidRPr="00EC5E0C" w:rsidRDefault="00795EED" w:rsidP="00795EED">
      <w:pPr>
        <w:ind w:firstLine="624"/>
        <w:rPr>
          <w:szCs w:val="24"/>
        </w:rPr>
      </w:pPr>
      <w:r w:rsidRPr="00EC5E0C">
        <w:rPr>
          <w:szCs w:val="24"/>
        </w:rPr>
        <w:t>- снижение издержек и повышение качества услуг водоснабжения и водоотведения, формирование инвестиционной привлекательнос</w:t>
      </w:r>
      <w:r>
        <w:rPr>
          <w:szCs w:val="24"/>
        </w:rPr>
        <w:t>ти водопроводного</w:t>
      </w:r>
      <w:r w:rsidRPr="00EC5E0C">
        <w:rPr>
          <w:szCs w:val="24"/>
        </w:rPr>
        <w:t xml:space="preserve"> хозяйства муниципального образования;</w:t>
      </w:r>
    </w:p>
    <w:p w:rsidR="00795EED" w:rsidRDefault="00795EED" w:rsidP="00795EED">
      <w:pPr>
        <w:ind w:firstLine="624"/>
        <w:rPr>
          <w:szCs w:val="24"/>
        </w:rPr>
      </w:pPr>
      <w:r w:rsidRPr="00EC5E0C">
        <w:rPr>
          <w:szCs w:val="24"/>
        </w:rPr>
        <w:t>- оказание государственной поддержки процесса модернизац</w:t>
      </w:r>
      <w:r>
        <w:rPr>
          <w:szCs w:val="24"/>
        </w:rPr>
        <w:t>ии водопроводного</w:t>
      </w:r>
      <w:r w:rsidRPr="00EC5E0C">
        <w:rPr>
          <w:szCs w:val="24"/>
        </w:rPr>
        <w:t xml:space="preserve"> хозяйства поселения  на основе современных технологий и материалов путем предоставления бюджетных средств.</w:t>
      </w:r>
    </w:p>
    <w:p w:rsidR="00795EED" w:rsidRPr="00EC5E0C" w:rsidRDefault="00795EED" w:rsidP="00795EED">
      <w:pPr>
        <w:ind w:firstLine="624"/>
        <w:rPr>
          <w:szCs w:val="24"/>
        </w:rPr>
      </w:pPr>
    </w:p>
    <w:p w:rsidR="00795EED" w:rsidRPr="00EC5E0C" w:rsidRDefault="00795EED" w:rsidP="00795EED">
      <w:pPr>
        <w:pStyle w:val="1"/>
        <w:spacing w:before="0"/>
        <w:jc w:val="center"/>
        <w:rPr>
          <w:rFonts w:ascii="Times New Roman" w:hAnsi="Times New Roman"/>
          <w:b w:val="0"/>
          <w:sz w:val="22"/>
          <w:szCs w:val="24"/>
        </w:rPr>
      </w:pPr>
      <w:r w:rsidRPr="00025034">
        <w:rPr>
          <w:rFonts w:ascii="Times New Roman" w:hAnsi="Times New Roman"/>
          <w:color w:val="auto"/>
          <w:sz w:val="22"/>
          <w:szCs w:val="24"/>
        </w:rPr>
        <w:t>3. Сроки и этапы реализации Программы</w:t>
      </w:r>
    </w:p>
    <w:p w:rsidR="00795EED" w:rsidRDefault="00795EED" w:rsidP="00795EED">
      <w:pPr>
        <w:ind w:firstLine="624"/>
        <w:rPr>
          <w:szCs w:val="24"/>
        </w:rPr>
      </w:pPr>
      <w:r w:rsidRPr="00EC5E0C">
        <w:rPr>
          <w:szCs w:val="24"/>
        </w:rPr>
        <w:t>Реализация Пр</w:t>
      </w:r>
      <w:r>
        <w:rPr>
          <w:szCs w:val="24"/>
        </w:rPr>
        <w:t>ограммы осуществляется в 2022-2024 гг</w:t>
      </w:r>
      <w:r w:rsidRPr="00EC5E0C">
        <w:rPr>
          <w:szCs w:val="24"/>
        </w:rPr>
        <w:t>.</w:t>
      </w:r>
    </w:p>
    <w:p w:rsidR="00795EED" w:rsidRPr="00EC5E0C" w:rsidRDefault="00795EED" w:rsidP="00795EED">
      <w:pPr>
        <w:ind w:firstLine="624"/>
        <w:rPr>
          <w:szCs w:val="24"/>
        </w:rPr>
      </w:pPr>
    </w:p>
    <w:p w:rsidR="00795EED" w:rsidRPr="00025034" w:rsidRDefault="00795EED" w:rsidP="00795EED">
      <w:pPr>
        <w:pStyle w:val="1"/>
        <w:spacing w:before="0"/>
        <w:jc w:val="center"/>
        <w:rPr>
          <w:rFonts w:ascii="Times New Roman" w:hAnsi="Times New Roman"/>
          <w:b w:val="0"/>
          <w:color w:val="auto"/>
          <w:sz w:val="22"/>
          <w:szCs w:val="24"/>
        </w:rPr>
      </w:pPr>
      <w:r w:rsidRPr="00025034">
        <w:rPr>
          <w:rFonts w:ascii="Times New Roman" w:hAnsi="Times New Roman"/>
          <w:color w:val="auto"/>
          <w:sz w:val="22"/>
          <w:szCs w:val="24"/>
        </w:rPr>
        <w:t>4. Система программных мероприятий</w:t>
      </w:r>
    </w:p>
    <w:p w:rsidR="00795EED" w:rsidRPr="00EC5E0C" w:rsidRDefault="00795EED" w:rsidP="00795EED">
      <w:pPr>
        <w:ind w:firstLine="624"/>
        <w:rPr>
          <w:szCs w:val="24"/>
        </w:rPr>
      </w:pPr>
      <w:r w:rsidRPr="00EC5E0C">
        <w:rPr>
          <w:szCs w:val="24"/>
        </w:rPr>
        <w:t>Программные мероприятия направлены на реализацию задач по каждому из направлений. Основой настоящей Программы является система взаимосвязанных мероприятий, обеспечивающих необходимое количество и качество водных ресурсов в водоисточнике, подготовку воды при несоответствии ее качества нормативам, подачу населению качественной питьевой воды в необходимом количестве:</w:t>
      </w:r>
    </w:p>
    <w:p w:rsidR="00795EED" w:rsidRPr="00EC5E0C" w:rsidRDefault="00795EED" w:rsidP="00795EED">
      <w:pPr>
        <w:ind w:firstLine="624"/>
        <w:rPr>
          <w:szCs w:val="24"/>
        </w:rPr>
      </w:pPr>
      <w:r w:rsidRPr="00EC5E0C">
        <w:rPr>
          <w:szCs w:val="24"/>
        </w:rPr>
        <w:t xml:space="preserve">- развитие систем централизованного водоснабжения, а также </w:t>
      </w:r>
      <w:r>
        <w:rPr>
          <w:szCs w:val="24"/>
        </w:rPr>
        <w:t xml:space="preserve">строительство, </w:t>
      </w:r>
      <w:r w:rsidRPr="00EC5E0C">
        <w:rPr>
          <w:szCs w:val="24"/>
        </w:rPr>
        <w:t>реконструкция</w:t>
      </w:r>
      <w:r>
        <w:rPr>
          <w:szCs w:val="24"/>
        </w:rPr>
        <w:t>, ремонт</w:t>
      </w:r>
      <w:r w:rsidRPr="00EC5E0C">
        <w:rPr>
          <w:szCs w:val="24"/>
        </w:rPr>
        <w:t xml:space="preserve"> систем централизованного водоснабжения поселения с доведением норм водопотребления и качества воды до нормативных;</w:t>
      </w:r>
    </w:p>
    <w:p w:rsidR="00795EED" w:rsidRDefault="00795EED" w:rsidP="00795EED">
      <w:pPr>
        <w:ind w:firstLine="624"/>
        <w:rPr>
          <w:szCs w:val="24"/>
        </w:rPr>
      </w:pPr>
    </w:p>
    <w:p w:rsidR="00795EED" w:rsidRPr="007F091B" w:rsidRDefault="00795EED" w:rsidP="00795EED">
      <w:pPr>
        <w:ind w:firstLine="624"/>
        <w:rPr>
          <w:szCs w:val="24"/>
        </w:rPr>
      </w:pPr>
    </w:p>
    <w:p w:rsidR="00795EED" w:rsidRPr="00025034" w:rsidRDefault="00795EED" w:rsidP="00795EED">
      <w:pPr>
        <w:pStyle w:val="1"/>
        <w:spacing w:before="0"/>
        <w:jc w:val="center"/>
        <w:rPr>
          <w:rFonts w:ascii="Times New Roman" w:hAnsi="Times New Roman"/>
          <w:b w:val="0"/>
          <w:color w:val="auto"/>
          <w:sz w:val="22"/>
          <w:szCs w:val="24"/>
        </w:rPr>
      </w:pPr>
      <w:r w:rsidRPr="00025034">
        <w:rPr>
          <w:rFonts w:ascii="Times New Roman" w:hAnsi="Times New Roman"/>
          <w:color w:val="auto"/>
          <w:sz w:val="22"/>
          <w:szCs w:val="24"/>
        </w:rPr>
        <w:t>5. Механизм реализации Программы</w:t>
      </w:r>
    </w:p>
    <w:p w:rsidR="00795EED" w:rsidRPr="00EC5E0C" w:rsidRDefault="00795EED" w:rsidP="00795EED">
      <w:pPr>
        <w:ind w:firstLine="624"/>
        <w:rPr>
          <w:szCs w:val="24"/>
        </w:rPr>
      </w:pPr>
      <w:r w:rsidRPr="00EC5E0C">
        <w:rPr>
          <w:szCs w:val="24"/>
        </w:rPr>
        <w:t xml:space="preserve"> Основным назначением программных мероприятий является решение одной из главных социальных задач - обеспечение населения качественной питьевой водой в необходимом количестве.</w:t>
      </w:r>
    </w:p>
    <w:p w:rsidR="00795EED" w:rsidRPr="00EC5E0C" w:rsidRDefault="00795EED" w:rsidP="00795EED">
      <w:pPr>
        <w:ind w:firstLine="624"/>
        <w:rPr>
          <w:szCs w:val="24"/>
        </w:rPr>
      </w:pPr>
      <w:r w:rsidRPr="00EC5E0C">
        <w:rPr>
          <w:szCs w:val="24"/>
        </w:rPr>
        <w:t xml:space="preserve"> Для успешного осуществления намеченных Программой мероприятий должны быть использованы:</w:t>
      </w:r>
    </w:p>
    <w:p w:rsidR="00795EED" w:rsidRPr="00EC5E0C" w:rsidRDefault="00795EED" w:rsidP="00795EED">
      <w:pPr>
        <w:ind w:firstLine="624"/>
        <w:rPr>
          <w:szCs w:val="24"/>
        </w:rPr>
      </w:pPr>
      <w:r w:rsidRPr="00EC5E0C">
        <w:rPr>
          <w:szCs w:val="24"/>
        </w:rPr>
        <w:t xml:space="preserve"> - финансирование за счет бюджетных средств всех уровней;</w:t>
      </w:r>
    </w:p>
    <w:p w:rsidR="00795EED" w:rsidRPr="00EC5E0C" w:rsidRDefault="00795EED" w:rsidP="00795EED">
      <w:pPr>
        <w:ind w:firstLine="624"/>
        <w:rPr>
          <w:szCs w:val="24"/>
        </w:rPr>
      </w:pPr>
      <w:r w:rsidRPr="00EC5E0C">
        <w:rPr>
          <w:szCs w:val="24"/>
        </w:rPr>
        <w:lastRenderedPageBreak/>
        <w:t xml:space="preserve"> - система лицензирования водопользования;</w:t>
      </w:r>
    </w:p>
    <w:p w:rsidR="00795EED" w:rsidRPr="00EC5E0C" w:rsidRDefault="00795EED" w:rsidP="00795EED">
      <w:pPr>
        <w:ind w:firstLine="624"/>
        <w:rPr>
          <w:szCs w:val="24"/>
        </w:rPr>
      </w:pPr>
      <w:r w:rsidRPr="00EC5E0C">
        <w:rPr>
          <w:szCs w:val="24"/>
        </w:rPr>
        <w:t xml:space="preserve"> - средства частного бизнеса;</w:t>
      </w:r>
    </w:p>
    <w:p w:rsidR="00795EED" w:rsidRPr="00EC5E0C" w:rsidRDefault="00795EED" w:rsidP="00795EED">
      <w:pPr>
        <w:ind w:firstLine="624"/>
        <w:rPr>
          <w:szCs w:val="24"/>
        </w:rPr>
      </w:pPr>
      <w:r w:rsidRPr="00EC5E0C">
        <w:rPr>
          <w:szCs w:val="24"/>
        </w:rPr>
        <w:t xml:space="preserve"> - средства населения.</w:t>
      </w:r>
    </w:p>
    <w:p w:rsidR="00795EED" w:rsidRPr="00EC5E0C" w:rsidRDefault="00795EED" w:rsidP="00795EED">
      <w:pPr>
        <w:ind w:firstLine="624"/>
        <w:rPr>
          <w:szCs w:val="24"/>
        </w:rPr>
      </w:pPr>
      <w:r w:rsidRPr="00EC5E0C">
        <w:rPr>
          <w:szCs w:val="24"/>
        </w:rPr>
        <w:t xml:space="preserve"> В связи с этим для реализации Программы предполагается использование широкого спектра экономических, организационных и правовых мер:</w:t>
      </w:r>
    </w:p>
    <w:p w:rsidR="00795EED" w:rsidRPr="00EC5E0C" w:rsidRDefault="00795EED" w:rsidP="00795EED">
      <w:pPr>
        <w:ind w:firstLine="624"/>
        <w:rPr>
          <w:szCs w:val="24"/>
        </w:rPr>
      </w:pPr>
      <w:r w:rsidRPr="00EC5E0C">
        <w:rPr>
          <w:szCs w:val="24"/>
        </w:rPr>
        <w:t>- предоставление средств областного бюджета (прогнозно) и местного бюджетов на модернизацию водопроводно-канализационного хозяйства поселения, предоставление гарантий и иные формы поддержки привлечения заемных финансовых средств;</w:t>
      </w:r>
    </w:p>
    <w:p w:rsidR="00795EED" w:rsidRPr="007F091B" w:rsidRDefault="00795EED" w:rsidP="00795EED">
      <w:pPr>
        <w:ind w:firstLine="624"/>
        <w:rPr>
          <w:szCs w:val="24"/>
        </w:rPr>
      </w:pPr>
      <w:r w:rsidRPr="007F091B">
        <w:rPr>
          <w:szCs w:val="24"/>
        </w:rPr>
        <w:t xml:space="preserve"> - предоставление средств частного бизнеса;</w:t>
      </w:r>
    </w:p>
    <w:p w:rsidR="00795EED" w:rsidRPr="007F091B" w:rsidRDefault="00795EED" w:rsidP="00795EED">
      <w:pPr>
        <w:ind w:firstLine="624"/>
        <w:rPr>
          <w:szCs w:val="24"/>
        </w:rPr>
      </w:pPr>
      <w:r w:rsidRPr="007F091B">
        <w:rPr>
          <w:szCs w:val="24"/>
        </w:rPr>
        <w:t>- предоставление средств населения.</w:t>
      </w:r>
    </w:p>
    <w:p w:rsidR="00795EED" w:rsidRDefault="00795EED" w:rsidP="00795EED">
      <w:pPr>
        <w:ind w:firstLine="624"/>
        <w:rPr>
          <w:szCs w:val="24"/>
        </w:rPr>
      </w:pPr>
      <w:r w:rsidRPr="007F091B">
        <w:rPr>
          <w:szCs w:val="24"/>
        </w:rPr>
        <w:t xml:space="preserve"> Отбор исполнителей Программы должен осуществляться муниципальным заказчиком.</w:t>
      </w:r>
    </w:p>
    <w:p w:rsidR="00795EED" w:rsidRPr="007F091B" w:rsidRDefault="00795EED" w:rsidP="00795EED">
      <w:pPr>
        <w:ind w:firstLine="624"/>
        <w:rPr>
          <w:szCs w:val="24"/>
        </w:rPr>
      </w:pPr>
    </w:p>
    <w:p w:rsidR="00795EED" w:rsidRPr="00025034" w:rsidRDefault="00795EED" w:rsidP="00795EED">
      <w:pPr>
        <w:pStyle w:val="1"/>
        <w:spacing w:before="0"/>
        <w:jc w:val="center"/>
        <w:rPr>
          <w:rFonts w:ascii="Times New Roman" w:hAnsi="Times New Roman"/>
          <w:b w:val="0"/>
          <w:color w:val="auto"/>
          <w:sz w:val="22"/>
          <w:szCs w:val="24"/>
        </w:rPr>
      </w:pPr>
      <w:r w:rsidRPr="00025034">
        <w:rPr>
          <w:rFonts w:ascii="Times New Roman" w:hAnsi="Times New Roman"/>
          <w:color w:val="auto"/>
          <w:sz w:val="22"/>
          <w:szCs w:val="24"/>
        </w:rPr>
        <w:t>6. Ресурсное обеспечение Программы</w:t>
      </w:r>
    </w:p>
    <w:p w:rsidR="00795EED" w:rsidRPr="007F091B" w:rsidRDefault="00795EED" w:rsidP="00795EED">
      <w:pPr>
        <w:ind w:firstLine="624"/>
        <w:rPr>
          <w:szCs w:val="24"/>
        </w:rPr>
      </w:pPr>
      <w:r w:rsidRPr="007F091B">
        <w:rPr>
          <w:szCs w:val="24"/>
        </w:rPr>
        <w:t>Затраты на модернизац</w:t>
      </w:r>
      <w:r>
        <w:rPr>
          <w:szCs w:val="24"/>
        </w:rPr>
        <w:t>ию водопроводного</w:t>
      </w:r>
      <w:r w:rsidRPr="007F091B">
        <w:rPr>
          <w:szCs w:val="24"/>
        </w:rPr>
        <w:t xml:space="preserve"> хозяйства  ориентированы на проведение работ по реконструкции и строительству систем водоснабжения и водоотведения.</w:t>
      </w:r>
    </w:p>
    <w:p w:rsidR="00795EED" w:rsidRPr="007F091B" w:rsidRDefault="00795EED" w:rsidP="00795EED">
      <w:pPr>
        <w:ind w:firstLine="624"/>
        <w:rPr>
          <w:szCs w:val="24"/>
        </w:rPr>
      </w:pPr>
      <w:r w:rsidRPr="007F091B">
        <w:rPr>
          <w:szCs w:val="24"/>
        </w:rPr>
        <w:t xml:space="preserve">Общая потребность в затратах на реализацию Программы </w:t>
      </w:r>
      <w:r>
        <w:rPr>
          <w:szCs w:val="24"/>
        </w:rPr>
        <w:t xml:space="preserve">в 2023 году </w:t>
      </w:r>
      <w:r w:rsidRPr="007F091B">
        <w:rPr>
          <w:szCs w:val="24"/>
        </w:rPr>
        <w:t xml:space="preserve">составит -       </w:t>
      </w:r>
    </w:p>
    <w:p w:rsidR="00795EED" w:rsidRPr="007F091B" w:rsidRDefault="00795EED" w:rsidP="00795EED">
      <w:pPr>
        <w:rPr>
          <w:szCs w:val="24"/>
        </w:rPr>
      </w:pPr>
      <w:r>
        <w:rPr>
          <w:szCs w:val="24"/>
        </w:rPr>
        <w:t>2 830 41</w:t>
      </w:r>
      <w:r w:rsidRPr="007F091B">
        <w:rPr>
          <w:szCs w:val="24"/>
        </w:rPr>
        <w:t>0</w:t>
      </w:r>
      <w:r>
        <w:rPr>
          <w:szCs w:val="24"/>
        </w:rPr>
        <w:t>,00</w:t>
      </w:r>
      <w:r w:rsidRPr="007F091B">
        <w:rPr>
          <w:szCs w:val="24"/>
        </w:rPr>
        <w:t xml:space="preserve">  руб., в том</w:t>
      </w:r>
      <w:r>
        <w:rPr>
          <w:szCs w:val="24"/>
        </w:rPr>
        <w:t xml:space="preserve"> числе субсидия из областного бюджета – 2 830 41</w:t>
      </w:r>
      <w:r w:rsidRPr="007F091B">
        <w:rPr>
          <w:szCs w:val="24"/>
        </w:rPr>
        <w:t>0</w:t>
      </w:r>
      <w:r>
        <w:rPr>
          <w:szCs w:val="24"/>
        </w:rPr>
        <w:t>,00</w:t>
      </w:r>
      <w:r w:rsidRPr="007F091B">
        <w:rPr>
          <w:szCs w:val="24"/>
        </w:rPr>
        <w:t xml:space="preserve">  руб.</w:t>
      </w:r>
    </w:p>
    <w:p w:rsidR="00795EED" w:rsidRPr="007F091B" w:rsidRDefault="00795EED" w:rsidP="00795EED">
      <w:pPr>
        <w:ind w:firstLine="624"/>
        <w:rPr>
          <w:szCs w:val="24"/>
        </w:rPr>
      </w:pPr>
      <w:r w:rsidRPr="007F091B">
        <w:rPr>
          <w:szCs w:val="24"/>
        </w:rPr>
        <w:t xml:space="preserve">Приоритетными направлениями указанных работ </w:t>
      </w:r>
      <w:r>
        <w:rPr>
          <w:szCs w:val="24"/>
        </w:rPr>
        <w:t xml:space="preserve">в 2023 году </w:t>
      </w:r>
      <w:r w:rsidRPr="007F091B">
        <w:rPr>
          <w:szCs w:val="24"/>
        </w:rPr>
        <w:t>являются:</w:t>
      </w:r>
    </w:p>
    <w:p w:rsidR="00795EED" w:rsidRDefault="008A469B" w:rsidP="00795EED">
      <w:pPr>
        <w:ind w:firstLine="624"/>
        <w:rPr>
          <w:szCs w:val="24"/>
        </w:rPr>
      </w:pPr>
      <w:r>
        <w:rPr>
          <w:szCs w:val="24"/>
        </w:rPr>
        <w:t xml:space="preserve">  - </w:t>
      </w:r>
      <w:r w:rsidRPr="008A469B">
        <w:rPr>
          <w:szCs w:val="24"/>
        </w:rPr>
        <w:t>Ремонт водозабора</w:t>
      </w:r>
      <w:r w:rsidR="00795EED">
        <w:rPr>
          <w:szCs w:val="24"/>
        </w:rPr>
        <w:t xml:space="preserve"> п. Гусарка Молодежного муниципального образования, являющегося единственным источником водоснабжения населения посёлка.</w:t>
      </w:r>
    </w:p>
    <w:p w:rsidR="00795EED" w:rsidRPr="007F091B" w:rsidRDefault="00795EED" w:rsidP="00795EED">
      <w:pPr>
        <w:ind w:firstLine="624"/>
        <w:rPr>
          <w:szCs w:val="24"/>
        </w:rPr>
      </w:pPr>
    </w:p>
    <w:p w:rsidR="00795EED" w:rsidRPr="007F091B" w:rsidRDefault="00795EED" w:rsidP="00795EED">
      <w:pPr>
        <w:pStyle w:val="1"/>
        <w:spacing w:before="0"/>
        <w:rPr>
          <w:rFonts w:ascii="Times New Roman" w:hAnsi="Times New Roman"/>
          <w:b w:val="0"/>
          <w:sz w:val="22"/>
          <w:szCs w:val="24"/>
        </w:rPr>
      </w:pPr>
      <w:r w:rsidRPr="00025034">
        <w:rPr>
          <w:rFonts w:ascii="Times New Roman" w:hAnsi="Times New Roman"/>
          <w:color w:val="auto"/>
          <w:sz w:val="22"/>
          <w:szCs w:val="24"/>
        </w:rPr>
        <w:t>7. Организация управления Программой и контроль за ходом ее реализации</w:t>
      </w:r>
    </w:p>
    <w:p w:rsidR="00795EED" w:rsidRPr="007F091B" w:rsidRDefault="00795EED" w:rsidP="00795EED">
      <w:pPr>
        <w:ind w:firstLine="624"/>
        <w:rPr>
          <w:szCs w:val="24"/>
        </w:rPr>
      </w:pPr>
      <w:r w:rsidRPr="007F091B">
        <w:rPr>
          <w:szCs w:val="24"/>
        </w:rPr>
        <w:t xml:space="preserve">  Порядок реализации Программы и контроля за ходом ее выполнения определяется в соответствии с порядком разработки и реализации областных целевых программ, утвержденным постановлением Правительства Саратовской области от 3 июня 2003 года N 61-П.</w:t>
      </w:r>
    </w:p>
    <w:p w:rsidR="00795EED" w:rsidRPr="007F091B" w:rsidRDefault="00795EED" w:rsidP="00795EED">
      <w:pPr>
        <w:ind w:firstLine="624"/>
        <w:rPr>
          <w:szCs w:val="24"/>
        </w:rPr>
      </w:pPr>
      <w:r w:rsidRPr="007F091B">
        <w:rPr>
          <w:szCs w:val="24"/>
        </w:rPr>
        <w:t xml:space="preserve"> Система управления Программой включает:</w:t>
      </w:r>
    </w:p>
    <w:p w:rsidR="00795EED" w:rsidRPr="007F091B" w:rsidRDefault="00795EED" w:rsidP="00795EED">
      <w:pPr>
        <w:ind w:firstLine="624"/>
        <w:rPr>
          <w:szCs w:val="24"/>
        </w:rPr>
      </w:pPr>
      <w:r w:rsidRPr="007F091B">
        <w:rPr>
          <w:szCs w:val="24"/>
        </w:rPr>
        <w:t xml:space="preserve"> -организационное обеспечение;</w:t>
      </w:r>
    </w:p>
    <w:p w:rsidR="00795EED" w:rsidRPr="007F091B" w:rsidRDefault="00795EED" w:rsidP="00795EED">
      <w:pPr>
        <w:ind w:firstLine="624"/>
        <w:rPr>
          <w:szCs w:val="24"/>
        </w:rPr>
      </w:pPr>
      <w:r w:rsidRPr="007F091B">
        <w:rPr>
          <w:szCs w:val="24"/>
        </w:rPr>
        <w:t xml:space="preserve"> -экономические рычаги воздействия;</w:t>
      </w:r>
    </w:p>
    <w:p w:rsidR="00795EED" w:rsidRPr="007F091B" w:rsidRDefault="00795EED" w:rsidP="00795EED">
      <w:pPr>
        <w:ind w:firstLine="624"/>
        <w:rPr>
          <w:szCs w:val="24"/>
        </w:rPr>
      </w:pPr>
      <w:r w:rsidRPr="007F091B">
        <w:rPr>
          <w:szCs w:val="24"/>
        </w:rPr>
        <w:t xml:space="preserve"> -правовые рычаги воздействия;</w:t>
      </w:r>
    </w:p>
    <w:p w:rsidR="00795EED" w:rsidRPr="007F091B" w:rsidRDefault="00795EED" w:rsidP="00795EED">
      <w:pPr>
        <w:ind w:firstLine="624"/>
        <w:rPr>
          <w:szCs w:val="24"/>
        </w:rPr>
      </w:pPr>
      <w:r w:rsidRPr="007F091B">
        <w:rPr>
          <w:szCs w:val="24"/>
        </w:rPr>
        <w:t xml:space="preserve"> - информационное обеспечение.</w:t>
      </w:r>
    </w:p>
    <w:p w:rsidR="00795EED" w:rsidRPr="007F091B" w:rsidRDefault="00795EED" w:rsidP="00795EED">
      <w:pPr>
        <w:ind w:firstLine="624"/>
        <w:rPr>
          <w:szCs w:val="24"/>
        </w:rPr>
      </w:pPr>
      <w:r w:rsidRPr="007F091B">
        <w:rPr>
          <w:szCs w:val="24"/>
        </w:rPr>
        <w:t xml:space="preserve"> Ответственными за реализацию соответс</w:t>
      </w:r>
      <w:r>
        <w:rPr>
          <w:szCs w:val="24"/>
        </w:rPr>
        <w:t>твующих разделов Программы является</w:t>
      </w:r>
    </w:p>
    <w:p w:rsidR="00795EED" w:rsidRPr="007F091B" w:rsidRDefault="00795EED" w:rsidP="00795EED">
      <w:pPr>
        <w:rPr>
          <w:szCs w:val="24"/>
        </w:rPr>
      </w:pPr>
      <w:r w:rsidRPr="007F091B">
        <w:rPr>
          <w:szCs w:val="24"/>
        </w:rPr>
        <w:t xml:space="preserve"> администрация Молодёжного</w:t>
      </w:r>
      <w:r>
        <w:rPr>
          <w:szCs w:val="24"/>
        </w:rPr>
        <w:t xml:space="preserve"> муниципального образования. А</w:t>
      </w:r>
      <w:r w:rsidRPr="007F091B">
        <w:rPr>
          <w:szCs w:val="24"/>
        </w:rPr>
        <w:t>дминистрация Молодёжного муниципального образования   анализирует и координирует ход выполнения мероприятий Программы. Ежегодно ответственные за исполнение Программы подготавливают и представляют бюджетные заявки в  финансовое управление администрации Перелюбского муниципального района, предложения по финансированию Программы в соответствии с утвержденными программными мероприятиями. Финансовое управление администрации Перелюбского муниципального района на основании заявок формируют проект решения о районном бюджете на очередной финансовый год с распределением по ведомственной структуре расходов.</w:t>
      </w:r>
    </w:p>
    <w:p w:rsidR="00795EED" w:rsidRPr="007F091B" w:rsidRDefault="00795EED" w:rsidP="00795EED">
      <w:pPr>
        <w:ind w:firstLine="624"/>
        <w:rPr>
          <w:szCs w:val="24"/>
        </w:rPr>
      </w:pPr>
      <w:r w:rsidRPr="007F091B">
        <w:rPr>
          <w:szCs w:val="24"/>
        </w:rPr>
        <w:t xml:space="preserve"> Заказчик Программы на основании принятого решения о районном  бюджете на очередной финансовый год  определяет исполнителей программных мероприятий.</w:t>
      </w:r>
    </w:p>
    <w:p w:rsidR="00795EED" w:rsidRDefault="00795EED" w:rsidP="00795EED">
      <w:pPr>
        <w:ind w:firstLine="624"/>
        <w:rPr>
          <w:szCs w:val="24"/>
        </w:rPr>
      </w:pPr>
      <w:r w:rsidRPr="007F091B">
        <w:rPr>
          <w:szCs w:val="24"/>
        </w:rPr>
        <w:t xml:space="preserve"> Ежегодно заказчик подготавливает и представляет в районное Собрание  доклад о ходе реализации Программы за прошедший год, а также предложения о внесении изменений, продлении срока действия Программы, завершении или прекращении работ.</w:t>
      </w:r>
    </w:p>
    <w:p w:rsidR="00795EED" w:rsidRPr="00EF6D85" w:rsidRDefault="00795EED" w:rsidP="00795EED">
      <w:pPr>
        <w:ind w:firstLine="624"/>
        <w:rPr>
          <w:szCs w:val="24"/>
        </w:rPr>
      </w:pPr>
    </w:p>
    <w:p w:rsidR="00795EED" w:rsidRPr="00025034" w:rsidRDefault="00795EED" w:rsidP="00795EED">
      <w:pPr>
        <w:pStyle w:val="1"/>
        <w:spacing w:before="0"/>
        <w:jc w:val="center"/>
        <w:rPr>
          <w:rFonts w:ascii="Times New Roman" w:hAnsi="Times New Roman"/>
          <w:b w:val="0"/>
          <w:color w:val="auto"/>
          <w:sz w:val="22"/>
          <w:szCs w:val="24"/>
        </w:rPr>
      </w:pPr>
      <w:r w:rsidRPr="00025034">
        <w:rPr>
          <w:rFonts w:ascii="Times New Roman" w:hAnsi="Times New Roman"/>
          <w:color w:val="auto"/>
          <w:sz w:val="22"/>
          <w:szCs w:val="24"/>
        </w:rPr>
        <w:t>8. Оценка  социально- экономической эффективности Программы</w:t>
      </w:r>
    </w:p>
    <w:p w:rsidR="00795EED" w:rsidRPr="007F091B" w:rsidRDefault="00795EED" w:rsidP="00795EED">
      <w:pPr>
        <w:ind w:firstLine="624"/>
        <w:rPr>
          <w:szCs w:val="24"/>
        </w:rPr>
      </w:pPr>
      <w:r w:rsidRPr="007F091B">
        <w:rPr>
          <w:szCs w:val="24"/>
        </w:rPr>
        <w:t>Модернизация водопроводов и уличных водопроводных сетей   позволит предотвратить перебои с водоснабжением, устранить потери очищенной воды и, как следствие, избежать значительного повышения тарифов на услуги водоснабжения и водоотведения;</w:t>
      </w:r>
    </w:p>
    <w:p w:rsidR="00795EED" w:rsidRDefault="00795EED" w:rsidP="00795EED">
      <w:pPr>
        <w:ind w:firstLine="624"/>
        <w:rPr>
          <w:szCs w:val="24"/>
        </w:rPr>
      </w:pPr>
      <w:r w:rsidRPr="007F091B">
        <w:rPr>
          <w:szCs w:val="24"/>
        </w:rPr>
        <w:t>Таким образом, Программа имеет большую социальную значимость. В результате выполнения программных мероприятий значительно улучшится обеспечение жителей поселения  качественной питьевой водой, что благотворно скажется на экологическом и эпидемиологическом состоянии района и здоровье граждан.</w:t>
      </w:r>
    </w:p>
    <w:p w:rsidR="00795EED" w:rsidRDefault="00795EED" w:rsidP="00795EED">
      <w:pPr>
        <w:ind w:firstLine="624"/>
        <w:rPr>
          <w:szCs w:val="24"/>
        </w:rPr>
      </w:pPr>
    </w:p>
    <w:p w:rsidR="00795EED" w:rsidRDefault="00795EED" w:rsidP="00795EED">
      <w:pPr>
        <w:ind w:firstLine="624"/>
        <w:rPr>
          <w:szCs w:val="24"/>
        </w:rPr>
      </w:pPr>
    </w:p>
    <w:p w:rsidR="00795EED" w:rsidRDefault="00795EED" w:rsidP="00795EED">
      <w:pPr>
        <w:ind w:firstLine="624"/>
        <w:rPr>
          <w:szCs w:val="24"/>
        </w:rPr>
      </w:pPr>
    </w:p>
    <w:p w:rsidR="00795EED" w:rsidRDefault="00795EED" w:rsidP="00795EED">
      <w:pPr>
        <w:ind w:firstLine="624"/>
        <w:rPr>
          <w:szCs w:val="24"/>
        </w:rPr>
      </w:pPr>
    </w:p>
    <w:p w:rsidR="00795EED" w:rsidRDefault="00795EED" w:rsidP="00795EED">
      <w:pPr>
        <w:ind w:firstLine="624"/>
        <w:rPr>
          <w:szCs w:val="24"/>
        </w:rPr>
      </w:pPr>
    </w:p>
    <w:p w:rsidR="00795EED" w:rsidRDefault="00795EED" w:rsidP="00795EED">
      <w:pPr>
        <w:ind w:firstLine="624"/>
        <w:rPr>
          <w:szCs w:val="24"/>
        </w:rPr>
      </w:pPr>
    </w:p>
    <w:p w:rsidR="00795EED" w:rsidRDefault="00795EED" w:rsidP="00795EED">
      <w:pPr>
        <w:ind w:firstLine="624"/>
        <w:rPr>
          <w:szCs w:val="24"/>
        </w:rPr>
      </w:pPr>
    </w:p>
    <w:p w:rsidR="00795EED" w:rsidRDefault="00795EED" w:rsidP="00795EED">
      <w:pPr>
        <w:ind w:firstLine="624"/>
        <w:rPr>
          <w:szCs w:val="24"/>
        </w:rPr>
      </w:pPr>
    </w:p>
    <w:p w:rsidR="00795EED" w:rsidRDefault="00795EED" w:rsidP="00795EED">
      <w:pPr>
        <w:rPr>
          <w:szCs w:val="24"/>
        </w:rPr>
      </w:pPr>
    </w:p>
    <w:p w:rsidR="00795EED" w:rsidRPr="00025034" w:rsidRDefault="00795EED" w:rsidP="00795EED">
      <w:pPr>
        <w:ind w:firstLine="624"/>
        <w:rPr>
          <w:szCs w:val="24"/>
        </w:rPr>
      </w:pPr>
    </w:p>
    <w:p w:rsidR="00795EED" w:rsidRPr="002F0FFE" w:rsidRDefault="00795EED" w:rsidP="00795EED">
      <w:pPr>
        <w:pStyle w:val="ConsPlusNormal"/>
        <w:widowControl/>
        <w:jc w:val="right"/>
        <w:rPr>
          <w:rFonts w:ascii="Times New Roman" w:hAnsi="Times New Roman" w:cs="Times New Roman"/>
          <w:bCs/>
          <w:sz w:val="22"/>
          <w:szCs w:val="24"/>
        </w:rPr>
      </w:pPr>
      <w:r w:rsidRPr="002F0FFE">
        <w:rPr>
          <w:rFonts w:ascii="Times New Roman" w:hAnsi="Times New Roman" w:cs="Times New Roman"/>
          <w:bCs/>
          <w:sz w:val="22"/>
          <w:szCs w:val="24"/>
        </w:rPr>
        <w:lastRenderedPageBreak/>
        <w:t>Таблица № 1</w:t>
      </w:r>
    </w:p>
    <w:p w:rsidR="00795EED" w:rsidRPr="006A2702" w:rsidRDefault="00795EED" w:rsidP="00795EED">
      <w:pPr>
        <w:pStyle w:val="ConsPlusNormal"/>
        <w:widowControl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795EED" w:rsidRPr="00F402BE" w:rsidRDefault="00795EED" w:rsidP="00795EED">
      <w:pPr>
        <w:pStyle w:val="ConsPlusNormal"/>
        <w:widowControl/>
        <w:jc w:val="center"/>
        <w:rPr>
          <w:rFonts w:ascii="Times New Roman" w:hAnsi="Times New Roman" w:cs="Times New Roman"/>
          <w:b/>
          <w:bCs/>
          <w:sz w:val="24"/>
          <w:szCs w:val="28"/>
        </w:rPr>
      </w:pPr>
      <w:r w:rsidRPr="00F402BE">
        <w:rPr>
          <w:rFonts w:ascii="Times New Roman" w:hAnsi="Times New Roman" w:cs="Times New Roman"/>
          <w:b/>
          <w:bCs/>
          <w:sz w:val="24"/>
          <w:szCs w:val="28"/>
        </w:rPr>
        <w:t>СИСТЕМА ПРОГРАММНЫХ МЕРОПРИЯТИЙ</w:t>
      </w:r>
    </w:p>
    <w:p w:rsidR="00795EED" w:rsidRPr="00F402BE" w:rsidRDefault="00795EED" w:rsidP="00795EED">
      <w:pPr>
        <w:pStyle w:val="ConsPlusNormal"/>
        <w:widowControl/>
        <w:jc w:val="center"/>
        <w:rPr>
          <w:rFonts w:ascii="Times New Roman" w:hAnsi="Times New Roman" w:cs="Times New Roman"/>
          <w:b/>
          <w:bCs/>
          <w:sz w:val="24"/>
          <w:szCs w:val="28"/>
        </w:rPr>
      </w:pPr>
      <w:r>
        <w:rPr>
          <w:rFonts w:ascii="Times New Roman" w:hAnsi="Times New Roman" w:cs="Times New Roman"/>
          <w:b/>
          <w:bCs/>
          <w:sz w:val="24"/>
          <w:szCs w:val="28"/>
        </w:rPr>
        <w:t xml:space="preserve">в 2023 </w:t>
      </w:r>
      <w:r w:rsidRPr="00F402BE">
        <w:rPr>
          <w:rFonts w:ascii="Times New Roman" w:hAnsi="Times New Roman" w:cs="Times New Roman"/>
          <w:b/>
          <w:bCs/>
          <w:sz w:val="24"/>
          <w:szCs w:val="28"/>
        </w:rPr>
        <w:t>году.</w:t>
      </w:r>
    </w:p>
    <w:p w:rsidR="00795EED" w:rsidRPr="00F402BE" w:rsidRDefault="00795EED" w:rsidP="00795EED">
      <w:pPr>
        <w:pStyle w:val="ConsPlusNormal"/>
        <w:widowControl/>
        <w:jc w:val="both"/>
        <w:rPr>
          <w:rFonts w:ascii="Times New Roman" w:hAnsi="Times New Roman" w:cs="Times New Roman"/>
          <w:b/>
          <w:sz w:val="24"/>
          <w:szCs w:val="28"/>
        </w:rPr>
      </w:pPr>
    </w:p>
    <w:p w:rsidR="00795EED" w:rsidRPr="006A2702" w:rsidRDefault="00795EED" w:rsidP="00795EED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075" w:type="dxa"/>
        <w:tblInd w:w="7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40"/>
        <w:gridCol w:w="5132"/>
        <w:gridCol w:w="3403"/>
      </w:tblGrid>
      <w:tr w:rsidR="00795EED" w:rsidRPr="002F0FFE" w:rsidTr="00A1670F">
        <w:trPr>
          <w:cantSplit/>
          <w:trHeight w:val="370"/>
        </w:trPr>
        <w:tc>
          <w:tcPr>
            <w:tcW w:w="540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95EED" w:rsidRPr="002F0FFE" w:rsidRDefault="00795EED" w:rsidP="00A1670F">
            <w:pPr>
              <w:pStyle w:val="ConsPlusNormal"/>
              <w:widowControl/>
              <w:spacing w:line="276" w:lineRule="auto"/>
              <w:jc w:val="both"/>
              <w:rPr>
                <w:rFonts w:ascii="Times New Roman" w:hAnsi="Times New Roman" w:cs="Times New Roman"/>
                <w:bCs/>
                <w:sz w:val="22"/>
                <w:szCs w:val="28"/>
                <w:lang w:eastAsia="en-US"/>
              </w:rPr>
            </w:pPr>
            <w:r w:rsidRPr="002F0FFE">
              <w:rPr>
                <w:rFonts w:ascii="Times New Roman" w:hAnsi="Times New Roman" w:cs="Times New Roman"/>
                <w:bCs/>
                <w:sz w:val="22"/>
                <w:szCs w:val="28"/>
                <w:lang w:eastAsia="en-US"/>
              </w:rPr>
              <w:t xml:space="preserve">№ </w:t>
            </w:r>
            <w:r w:rsidRPr="002F0FFE">
              <w:rPr>
                <w:rFonts w:ascii="Times New Roman" w:hAnsi="Times New Roman" w:cs="Times New Roman"/>
                <w:bCs/>
                <w:sz w:val="22"/>
                <w:szCs w:val="28"/>
                <w:lang w:eastAsia="en-US"/>
              </w:rPr>
              <w:br/>
              <w:t>п/п</w:t>
            </w:r>
          </w:p>
        </w:tc>
        <w:tc>
          <w:tcPr>
            <w:tcW w:w="5130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95EED" w:rsidRPr="002F0FFE" w:rsidRDefault="00795EED" w:rsidP="00A1670F">
            <w:pPr>
              <w:pStyle w:val="ConsPlusNormal"/>
              <w:widowControl/>
              <w:spacing w:line="276" w:lineRule="auto"/>
              <w:jc w:val="both"/>
              <w:rPr>
                <w:rFonts w:ascii="Times New Roman" w:hAnsi="Times New Roman" w:cs="Times New Roman"/>
                <w:bCs/>
                <w:sz w:val="22"/>
                <w:szCs w:val="28"/>
                <w:lang w:eastAsia="en-US"/>
              </w:rPr>
            </w:pPr>
            <w:r w:rsidRPr="002F0FFE">
              <w:rPr>
                <w:rFonts w:ascii="Times New Roman" w:hAnsi="Times New Roman" w:cs="Times New Roman"/>
                <w:bCs/>
                <w:sz w:val="22"/>
                <w:szCs w:val="28"/>
                <w:lang w:eastAsia="en-US"/>
              </w:rPr>
              <w:t>Мероприятия</w:t>
            </w:r>
          </w:p>
        </w:tc>
        <w:tc>
          <w:tcPr>
            <w:tcW w:w="3402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95EED" w:rsidRPr="002F0FFE" w:rsidRDefault="00795EED" w:rsidP="00A1670F">
            <w:pPr>
              <w:pStyle w:val="ConsPlusNormal"/>
              <w:widowControl/>
              <w:spacing w:line="276" w:lineRule="auto"/>
              <w:jc w:val="both"/>
              <w:rPr>
                <w:rFonts w:ascii="Times New Roman" w:hAnsi="Times New Roman" w:cs="Times New Roman"/>
                <w:bCs/>
                <w:sz w:val="22"/>
                <w:szCs w:val="28"/>
                <w:lang w:eastAsia="en-US"/>
              </w:rPr>
            </w:pPr>
            <w:r w:rsidRPr="002F0FFE">
              <w:rPr>
                <w:rFonts w:ascii="Times New Roman" w:hAnsi="Times New Roman" w:cs="Times New Roman"/>
                <w:bCs/>
                <w:sz w:val="22"/>
                <w:szCs w:val="28"/>
                <w:lang w:eastAsia="en-US"/>
              </w:rPr>
              <w:t>Исполнитель</w:t>
            </w:r>
          </w:p>
        </w:tc>
      </w:tr>
      <w:tr w:rsidR="00795EED" w:rsidRPr="002F0FFE" w:rsidTr="00A1670F">
        <w:trPr>
          <w:cantSplit/>
          <w:trHeight w:val="322"/>
        </w:trPr>
        <w:tc>
          <w:tcPr>
            <w:tcW w:w="54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95EED" w:rsidRPr="002F0FFE" w:rsidRDefault="00795EED" w:rsidP="00A1670F">
            <w:pPr>
              <w:rPr>
                <w:b/>
                <w:bCs/>
                <w:szCs w:val="28"/>
              </w:rPr>
            </w:pPr>
          </w:p>
        </w:tc>
        <w:tc>
          <w:tcPr>
            <w:tcW w:w="513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95EED" w:rsidRPr="002F0FFE" w:rsidRDefault="00795EED" w:rsidP="00A1670F">
            <w:pPr>
              <w:rPr>
                <w:b/>
                <w:bCs/>
                <w:szCs w:val="28"/>
              </w:rPr>
            </w:pPr>
          </w:p>
        </w:tc>
        <w:tc>
          <w:tcPr>
            <w:tcW w:w="3402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95EED" w:rsidRPr="002F0FFE" w:rsidRDefault="00795EED" w:rsidP="00A1670F">
            <w:pPr>
              <w:rPr>
                <w:b/>
                <w:bCs/>
                <w:szCs w:val="28"/>
              </w:rPr>
            </w:pPr>
          </w:p>
        </w:tc>
      </w:tr>
      <w:tr w:rsidR="00795EED" w:rsidRPr="002F0FFE" w:rsidTr="00A1670F">
        <w:trPr>
          <w:cantSplit/>
          <w:trHeight w:val="681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95EED" w:rsidRPr="002F0FFE" w:rsidRDefault="00795EED" w:rsidP="00A1670F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bCs/>
                <w:sz w:val="22"/>
                <w:szCs w:val="28"/>
                <w:lang w:eastAsia="en-US"/>
              </w:rPr>
            </w:pPr>
            <w:r w:rsidRPr="002F0FFE">
              <w:rPr>
                <w:rFonts w:ascii="Times New Roman" w:hAnsi="Times New Roman" w:cs="Times New Roman"/>
                <w:bCs/>
                <w:sz w:val="22"/>
                <w:szCs w:val="28"/>
                <w:lang w:eastAsia="en-US"/>
              </w:rPr>
              <w:t>1.</w:t>
            </w:r>
          </w:p>
        </w:tc>
        <w:tc>
          <w:tcPr>
            <w:tcW w:w="51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95EED" w:rsidRPr="002F0FFE" w:rsidRDefault="008A469B" w:rsidP="00A1670F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2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2"/>
                <w:szCs w:val="28"/>
                <w:lang w:eastAsia="en-US"/>
              </w:rPr>
              <w:t>Составление плана работ р</w:t>
            </w:r>
            <w:r w:rsidRPr="008A469B">
              <w:rPr>
                <w:rFonts w:ascii="Times New Roman" w:hAnsi="Times New Roman" w:cs="Times New Roman"/>
                <w:sz w:val="22"/>
                <w:szCs w:val="28"/>
                <w:lang w:eastAsia="en-US"/>
              </w:rPr>
              <w:t>емонт</w:t>
            </w:r>
            <w:r>
              <w:rPr>
                <w:rFonts w:ascii="Times New Roman" w:hAnsi="Times New Roman" w:cs="Times New Roman"/>
                <w:sz w:val="22"/>
                <w:szCs w:val="28"/>
                <w:lang w:eastAsia="en-US"/>
              </w:rPr>
              <w:t>у</w:t>
            </w:r>
            <w:r w:rsidRPr="008A469B">
              <w:rPr>
                <w:rFonts w:ascii="Times New Roman" w:hAnsi="Times New Roman" w:cs="Times New Roman"/>
                <w:sz w:val="22"/>
                <w:szCs w:val="28"/>
                <w:lang w:eastAsia="en-US"/>
              </w:rPr>
              <w:t xml:space="preserve"> водозабора</w:t>
            </w:r>
            <w:r w:rsidR="00795EED">
              <w:rPr>
                <w:rFonts w:ascii="Times New Roman" w:hAnsi="Times New Roman" w:cs="Times New Roman"/>
                <w:sz w:val="22"/>
                <w:szCs w:val="28"/>
                <w:lang w:eastAsia="en-US"/>
              </w:rPr>
              <w:t xml:space="preserve"> п. Гусарка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5EED" w:rsidRPr="002F0FFE" w:rsidRDefault="00795EED" w:rsidP="00A1670F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2"/>
                <w:szCs w:val="28"/>
                <w:lang w:eastAsia="en-US"/>
              </w:rPr>
            </w:pPr>
            <w:r w:rsidRPr="002F0FFE">
              <w:rPr>
                <w:rFonts w:ascii="Times New Roman" w:hAnsi="Times New Roman" w:cs="Times New Roman"/>
                <w:sz w:val="22"/>
                <w:szCs w:val="28"/>
                <w:lang w:eastAsia="en-US"/>
              </w:rPr>
              <w:t>Администрация Молодёжного муниципального образования</w:t>
            </w:r>
          </w:p>
        </w:tc>
      </w:tr>
      <w:tr w:rsidR="00795EED" w:rsidRPr="002F0FFE" w:rsidTr="00A1670F">
        <w:trPr>
          <w:cantSplit/>
          <w:trHeight w:val="553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95EED" w:rsidRPr="002F0FFE" w:rsidRDefault="00795EED" w:rsidP="00A1670F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bCs/>
                <w:sz w:val="22"/>
                <w:szCs w:val="28"/>
                <w:lang w:eastAsia="en-US"/>
              </w:rPr>
            </w:pPr>
            <w:r w:rsidRPr="002F0FFE">
              <w:rPr>
                <w:rFonts w:ascii="Times New Roman" w:hAnsi="Times New Roman" w:cs="Times New Roman"/>
                <w:bCs/>
                <w:sz w:val="22"/>
                <w:szCs w:val="28"/>
                <w:lang w:eastAsia="en-US"/>
              </w:rPr>
              <w:t>2.</w:t>
            </w:r>
          </w:p>
        </w:tc>
        <w:tc>
          <w:tcPr>
            <w:tcW w:w="51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95EED" w:rsidRPr="002F0FFE" w:rsidRDefault="00795EED" w:rsidP="00A1670F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2"/>
                <w:szCs w:val="28"/>
                <w:lang w:eastAsia="en-US"/>
              </w:rPr>
            </w:pPr>
            <w:r w:rsidRPr="002F0FFE">
              <w:rPr>
                <w:rFonts w:ascii="Times New Roman" w:hAnsi="Times New Roman" w:cs="Times New Roman"/>
                <w:sz w:val="22"/>
                <w:szCs w:val="28"/>
                <w:lang w:eastAsia="en-US"/>
              </w:rPr>
              <w:t>Проведение обследования, разработка      проектно-сметной документации</w:t>
            </w:r>
            <w:r>
              <w:rPr>
                <w:rFonts w:ascii="Times New Roman" w:hAnsi="Times New Roman" w:cs="Times New Roman"/>
                <w:sz w:val="22"/>
                <w:szCs w:val="28"/>
                <w:lang w:eastAsia="en-US"/>
              </w:rPr>
              <w:t>, смет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5EED" w:rsidRPr="002F0FFE" w:rsidRDefault="00795EED" w:rsidP="00A1670F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2"/>
                <w:szCs w:val="28"/>
                <w:lang w:eastAsia="en-US"/>
              </w:rPr>
            </w:pPr>
            <w:r w:rsidRPr="002F0FFE">
              <w:rPr>
                <w:rFonts w:ascii="Times New Roman" w:hAnsi="Times New Roman" w:cs="Times New Roman"/>
                <w:sz w:val="22"/>
                <w:szCs w:val="28"/>
                <w:lang w:eastAsia="en-US"/>
              </w:rPr>
              <w:t>Комиссия, проектная организация, Совет депутатов Молодёжного МО</w:t>
            </w:r>
          </w:p>
        </w:tc>
      </w:tr>
      <w:tr w:rsidR="00795EED" w:rsidRPr="002F0FFE" w:rsidTr="00A1670F">
        <w:trPr>
          <w:cantSplit/>
          <w:trHeight w:val="42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95EED" w:rsidRPr="002F0FFE" w:rsidRDefault="00795EED" w:rsidP="00A1670F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bCs/>
                <w:sz w:val="22"/>
                <w:szCs w:val="28"/>
                <w:lang w:eastAsia="en-US"/>
              </w:rPr>
            </w:pPr>
            <w:r w:rsidRPr="002F0FFE">
              <w:rPr>
                <w:rFonts w:ascii="Times New Roman" w:hAnsi="Times New Roman" w:cs="Times New Roman"/>
                <w:bCs/>
                <w:sz w:val="22"/>
                <w:szCs w:val="28"/>
                <w:lang w:eastAsia="en-US"/>
              </w:rPr>
              <w:t>3.</w:t>
            </w:r>
          </w:p>
        </w:tc>
        <w:tc>
          <w:tcPr>
            <w:tcW w:w="51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5EED" w:rsidRPr="002F0FFE" w:rsidRDefault="00795EED" w:rsidP="00A1670F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b/>
                <w:sz w:val="22"/>
                <w:szCs w:val="28"/>
                <w:u w:val="single"/>
                <w:lang w:eastAsia="en-US"/>
              </w:rPr>
            </w:pPr>
            <w:r w:rsidRPr="002F0FFE">
              <w:rPr>
                <w:rFonts w:ascii="Times New Roman" w:hAnsi="Times New Roman" w:cs="Times New Roman"/>
                <w:sz w:val="22"/>
                <w:szCs w:val="28"/>
                <w:lang w:eastAsia="en-US"/>
              </w:rPr>
              <w:t xml:space="preserve">Проведение работ по </w:t>
            </w:r>
            <w:r w:rsidR="008A469B">
              <w:rPr>
                <w:rFonts w:ascii="Times New Roman" w:hAnsi="Times New Roman" w:cs="Times New Roman"/>
                <w:sz w:val="22"/>
                <w:szCs w:val="28"/>
                <w:lang w:eastAsia="en-US"/>
              </w:rPr>
              <w:t>р</w:t>
            </w:r>
            <w:r w:rsidR="008A469B" w:rsidRPr="008A469B">
              <w:rPr>
                <w:rFonts w:ascii="Times New Roman" w:hAnsi="Times New Roman" w:cs="Times New Roman"/>
                <w:sz w:val="22"/>
                <w:szCs w:val="28"/>
                <w:lang w:eastAsia="en-US"/>
              </w:rPr>
              <w:t>емонт</w:t>
            </w:r>
            <w:r w:rsidR="008A469B">
              <w:rPr>
                <w:rFonts w:ascii="Times New Roman" w:hAnsi="Times New Roman" w:cs="Times New Roman"/>
                <w:sz w:val="22"/>
                <w:szCs w:val="28"/>
                <w:lang w:eastAsia="en-US"/>
              </w:rPr>
              <w:t>у</w:t>
            </w:r>
            <w:bookmarkStart w:id="0" w:name="_GoBack"/>
            <w:bookmarkEnd w:id="0"/>
            <w:r w:rsidR="008A469B" w:rsidRPr="008A469B">
              <w:rPr>
                <w:rFonts w:ascii="Times New Roman" w:hAnsi="Times New Roman" w:cs="Times New Roman"/>
                <w:sz w:val="22"/>
                <w:szCs w:val="28"/>
                <w:lang w:eastAsia="en-US"/>
              </w:rPr>
              <w:t xml:space="preserve"> водозабора</w:t>
            </w:r>
            <w:r>
              <w:rPr>
                <w:rFonts w:ascii="Times New Roman" w:hAnsi="Times New Roman" w:cs="Times New Roman"/>
                <w:sz w:val="22"/>
                <w:szCs w:val="28"/>
                <w:lang w:eastAsia="en-US"/>
              </w:rPr>
              <w:t xml:space="preserve"> п. Гусарка </w:t>
            </w:r>
          </w:p>
          <w:p w:rsidR="00795EED" w:rsidRPr="002F0FFE" w:rsidRDefault="00795EED" w:rsidP="00A1670F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b/>
                <w:sz w:val="22"/>
                <w:szCs w:val="28"/>
                <w:u w:val="single"/>
                <w:lang w:eastAsia="en-US"/>
              </w:rPr>
            </w:pP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95EED" w:rsidRPr="002F0FFE" w:rsidRDefault="00795EED" w:rsidP="00A1670F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2"/>
                <w:szCs w:val="28"/>
                <w:lang w:eastAsia="en-US"/>
              </w:rPr>
            </w:pPr>
            <w:r w:rsidRPr="002F0FFE">
              <w:rPr>
                <w:rFonts w:ascii="Times New Roman" w:hAnsi="Times New Roman" w:cs="Times New Roman"/>
                <w:sz w:val="22"/>
                <w:szCs w:val="28"/>
                <w:lang w:eastAsia="en-US"/>
              </w:rPr>
              <w:t>Подрядные организации</w:t>
            </w:r>
          </w:p>
          <w:p w:rsidR="00795EED" w:rsidRPr="002F0FFE" w:rsidRDefault="00795EED" w:rsidP="00A1670F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2"/>
                <w:szCs w:val="28"/>
                <w:lang w:eastAsia="en-US"/>
              </w:rPr>
            </w:pPr>
          </w:p>
        </w:tc>
      </w:tr>
    </w:tbl>
    <w:p w:rsidR="00795EED" w:rsidRPr="006A2702" w:rsidRDefault="00795EED" w:rsidP="00795EED">
      <w:pPr>
        <w:rPr>
          <w:sz w:val="28"/>
          <w:szCs w:val="28"/>
        </w:rPr>
      </w:pPr>
    </w:p>
    <w:p w:rsidR="00795EED" w:rsidRDefault="00795EED" w:rsidP="00795EED">
      <w:pPr>
        <w:rPr>
          <w:sz w:val="24"/>
          <w:szCs w:val="24"/>
        </w:rPr>
      </w:pPr>
    </w:p>
    <w:p w:rsidR="00795EED" w:rsidRDefault="00795EED" w:rsidP="00795EED">
      <w:pPr>
        <w:rPr>
          <w:sz w:val="24"/>
          <w:szCs w:val="24"/>
        </w:rPr>
      </w:pPr>
    </w:p>
    <w:p w:rsidR="00795EED" w:rsidRDefault="00795EED" w:rsidP="00795EED">
      <w:pPr>
        <w:rPr>
          <w:sz w:val="24"/>
          <w:szCs w:val="24"/>
        </w:rPr>
      </w:pPr>
    </w:p>
    <w:p w:rsidR="00795EED" w:rsidRDefault="00795EED" w:rsidP="00795EED">
      <w:pPr>
        <w:rPr>
          <w:sz w:val="24"/>
          <w:szCs w:val="24"/>
        </w:rPr>
      </w:pPr>
    </w:p>
    <w:p w:rsidR="00795EED" w:rsidRDefault="00795EED" w:rsidP="00795EED"/>
    <w:p w:rsidR="00795EED" w:rsidRPr="002A7373" w:rsidRDefault="00795EED" w:rsidP="00795EED">
      <w:pPr>
        <w:pStyle w:val="a5"/>
        <w:tabs>
          <w:tab w:val="left" w:pos="0"/>
        </w:tabs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795EED" w:rsidRPr="002A7373" w:rsidRDefault="00795EED" w:rsidP="00795EED">
      <w:pPr>
        <w:rPr>
          <w:sz w:val="28"/>
          <w:szCs w:val="28"/>
        </w:rPr>
      </w:pPr>
    </w:p>
    <w:p w:rsidR="00795EED" w:rsidRPr="001F39D0" w:rsidRDefault="00795EED" w:rsidP="00795EED">
      <w:pPr>
        <w:suppressAutoHyphens/>
        <w:jc w:val="both"/>
        <w:rPr>
          <w:b/>
          <w:sz w:val="26"/>
          <w:szCs w:val="26"/>
          <w:lang w:eastAsia="ar-SA"/>
        </w:rPr>
      </w:pPr>
    </w:p>
    <w:p w:rsidR="00F302A0" w:rsidRDefault="00F302A0"/>
    <w:sectPr w:rsidR="00F302A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4E89"/>
    <w:rsid w:val="00795EED"/>
    <w:rsid w:val="008A469B"/>
    <w:rsid w:val="00F302A0"/>
    <w:rsid w:val="00F74E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5EE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795EED"/>
    <w:pPr>
      <w:keepNext/>
      <w:keepLines/>
      <w:overflowPunct w:val="0"/>
      <w:autoSpaceDE w:val="0"/>
      <w:autoSpaceDN w:val="0"/>
      <w:adjustRightInd w:val="0"/>
      <w:spacing w:before="480"/>
      <w:textAlignment w:val="baseline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95EE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3">
    <w:name w:val="No Spacing"/>
    <w:link w:val="a4"/>
    <w:uiPriority w:val="1"/>
    <w:qFormat/>
    <w:rsid w:val="00795EED"/>
    <w:pPr>
      <w:spacing w:after="0" w:line="240" w:lineRule="auto"/>
      <w:jc w:val="both"/>
    </w:pPr>
  </w:style>
  <w:style w:type="character" w:customStyle="1" w:styleId="a4">
    <w:name w:val="Без интервала Знак"/>
    <w:link w:val="a3"/>
    <w:uiPriority w:val="1"/>
    <w:rsid w:val="00795EED"/>
  </w:style>
  <w:style w:type="paragraph" w:customStyle="1" w:styleId="ConsPlusNormal">
    <w:name w:val="ConsPlusNormal"/>
    <w:link w:val="ConsPlusNormal0"/>
    <w:uiPriority w:val="99"/>
    <w:rsid w:val="00795EE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uiPriority w:val="99"/>
    <w:locked/>
    <w:rsid w:val="00795EED"/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795EED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5">
    <w:name w:val="Body Text"/>
    <w:aliases w:val="бпОсновной текст,Body Text Char,body text,Основной текст1"/>
    <w:basedOn w:val="a"/>
    <w:link w:val="a6"/>
    <w:uiPriority w:val="99"/>
    <w:semiHidden/>
    <w:unhideWhenUsed/>
    <w:rsid w:val="00795EED"/>
    <w:pPr>
      <w:spacing w:after="120"/>
      <w:jc w:val="both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6">
    <w:name w:val="Основной текст Знак"/>
    <w:aliases w:val="бпОсновной текст Знак,Body Text Char Знак,body text Знак,Основной текст1 Знак"/>
    <w:basedOn w:val="a0"/>
    <w:link w:val="a5"/>
    <w:uiPriority w:val="99"/>
    <w:semiHidden/>
    <w:rsid w:val="00795EE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5EE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795EED"/>
    <w:pPr>
      <w:keepNext/>
      <w:keepLines/>
      <w:overflowPunct w:val="0"/>
      <w:autoSpaceDE w:val="0"/>
      <w:autoSpaceDN w:val="0"/>
      <w:adjustRightInd w:val="0"/>
      <w:spacing w:before="480"/>
      <w:textAlignment w:val="baseline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95EE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3">
    <w:name w:val="No Spacing"/>
    <w:link w:val="a4"/>
    <w:uiPriority w:val="1"/>
    <w:qFormat/>
    <w:rsid w:val="00795EED"/>
    <w:pPr>
      <w:spacing w:after="0" w:line="240" w:lineRule="auto"/>
      <w:jc w:val="both"/>
    </w:pPr>
  </w:style>
  <w:style w:type="character" w:customStyle="1" w:styleId="a4">
    <w:name w:val="Без интервала Знак"/>
    <w:link w:val="a3"/>
    <w:uiPriority w:val="1"/>
    <w:rsid w:val="00795EED"/>
  </w:style>
  <w:style w:type="paragraph" w:customStyle="1" w:styleId="ConsPlusNormal">
    <w:name w:val="ConsPlusNormal"/>
    <w:link w:val="ConsPlusNormal0"/>
    <w:uiPriority w:val="99"/>
    <w:rsid w:val="00795EE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uiPriority w:val="99"/>
    <w:locked/>
    <w:rsid w:val="00795EED"/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795EED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5">
    <w:name w:val="Body Text"/>
    <w:aliases w:val="бпОсновной текст,Body Text Char,body text,Основной текст1"/>
    <w:basedOn w:val="a"/>
    <w:link w:val="a6"/>
    <w:uiPriority w:val="99"/>
    <w:semiHidden/>
    <w:unhideWhenUsed/>
    <w:rsid w:val="00795EED"/>
    <w:pPr>
      <w:spacing w:after="120"/>
      <w:jc w:val="both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6">
    <w:name w:val="Основной текст Знак"/>
    <w:aliases w:val="бпОсновной текст Знак,Body Text Char Знак,body text Знак,Основной текст1 Знак"/>
    <w:basedOn w:val="a0"/>
    <w:link w:val="a5"/>
    <w:uiPriority w:val="99"/>
    <w:semiHidden/>
    <w:rsid w:val="00795EE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1786</Words>
  <Characters>10186</Characters>
  <Application>Microsoft Office Word</Application>
  <DocSecurity>0</DocSecurity>
  <Lines>84</Lines>
  <Paragraphs>23</Paragraphs>
  <ScaleCrop>false</ScaleCrop>
  <Company/>
  <LinksUpToDate>false</LinksUpToDate>
  <CharactersWithSpaces>11949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3</cp:revision>
  <dcterms:created xsi:type="dcterms:W3CDTF">2023-03-19T15:47:00Z</dcterms:created>
  <dcterms:modified xsi:type="dcterms:W3CDTF">2023-04-14T10:26:00Z</dcterms:modified>
</cp:coreProperties>
</file>