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921" w:rsidRDefault="00D87921" w:rsidP="00D879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D87921" w:rsidRDefault="00D87921" w:rsidP="00D879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МОЛОДЁЖНОГО МУНИЦИПАЛЬНОГО ОБРАЗОВАНИЯ ПЕРЕЛЮБСКОГО МУНИЦИПАЛЬНОГО РАЙОНА</w:t>
      </w:r>
    </w:p>
    <w:p w:rsidR="00D87921" w:rsidRDefault="00D87921" w:rsidP="00D879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САРАТОВСКОЙ ОБЛАСТИ</w:t>
      </w:r>
    </w:p>
    <w:p w:rsidR="00D87921" w:rsidRDefault="00D87921" w:rsidP="00D87921">
      <w:pPr>
        <w:rPr>
          <w:b/>
          <w:sz w:val="28"/>
          <w:szCs w:val="28"/>
        </w:rPr>
      </w:pPr>
    </w:p>
    <w:p w:rsidR="00D87921" w:rsidRDefault="00D87921" w:rsidP="00D8792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П О С Т А Н О В Л Е Н И Е</w:t>
      </w:r>
    </w:p>
    <w:p w:rsidR="00D87921" w:rsidRDefault="00D87921" w:rsidP="00D87921">
      <w:pPr>
        <w:rPr>
          <w:b/>
          <w:sz w:val="28"/>
          <w:szCs w:val="28"/>
        </w:rPr>
      </w:pPr>
    </w:p>
    <w:p w:rsidR="00D87921" w:rsidRDefault="00D87921" w:rsidP="00D87921">
      <w:pPr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от 28.12.2024 года                             № 54                         </w:t>
      </w:r>
      <w:r w:rsidRPr="00AD73BE">
        <w:rPr>
          <w:b/>
          <w:sz w:val="28"/>
          <w:szCs w:val="28"/>
        </w:rPr>
        <w:t>п. Молодёжный</w:t>
      </w:r>
    </w:p>
    <w:p w:rsidR="00D87921" w:rsidRDefault="00D87921" w:rsidP="00D87921">
      <w:pPr>
        <w:jc w:val="center"/>
        <w:rPr>
          <w:b/>
          <w:sz w:val="28"/>
          <w:szCs w:val="28"/>
        </w:rPr>
      </w:pPr>
    </w:p>
    <w:p w:rsidR="00D87921" w:rsidRDefault="00D87921" w:rsidP="00D87921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>Об утверждении программы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профилактики рисков причинения вреда (ущерба) охраняемым законом ценностям </w:t>
      </w:r>
      <w:r>
        <w:rPr>
          <w:rFonts w:eastAsia="Arial"/>
          <w:b/>
          <w:bCs/>
          <w:color w:val="000000"/>
          <w:spacing w:val="-4"/>
          <w:sz w:val="28"/>
          <w:szCs w:val="28"/>
          <w:shd w:val="clear" w:color="auto" w:fill="FFFFFF"/>
        </w:rPr>
        <w:t>в сфере благоустройства на территории Молодёжного муниципального образования на 2025 год</w:t>
      </w:r>
    </w:p>
    <w:p w:rsidR="00D87921" w:rsidRDefault="00D87921" w:rsidP="00D87921">
      <w:pPr>
        <w:jc w:val="center"/>
        <w:outlineLvl w:val="1"/>
        <w:rPr>
          <w:sz w:val="28"/>
          <w:szCs w:val="28"/>
        </w:rPr>
      </w:pPr>
    </w:p>
    <w:bookmarkEnd w:id="0"/>
    <w:p w:rsidR="00D87921" w:rsidRDefault="00D87921" w:rsidP="00D87921">
      <w:pPr>
        <w:jc w:val="center"/>
        <w:outlineLvl w:val="1"/>
        <w:rPr>
          <w:sz w:val="28"/>
          <w:szCs w:val="28"/>
        </w:rPr>
      </w:pPr>
    </w:p>
    <w:p w:rsidR="00D87921" w:rsidRDefault="00D87921" w:rsidP="00D8792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на основании Устава Молодёжного сельского поселения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Молодёжного муниципального образования </w:t>
      </w:r>
    </w:p>
    <w:p w:rsidR="00D87921" w:rsidRDefault="00D87921" w:rsidP="00D8792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87921" w:rsidRDefault="00D87921" w:rsidP="00D87921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ПОСТАНОВЛЯЕТ:</w:t>
      </w:r>
    </w:p>
    <w:p w:rsidR="00D87921" w:rsidRDefault="00D87921" w:rsidP="00D879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7921" w:rsidRDefault="00D87921" w:rsidP="00D87921">
      <w:pPr>
        <w:pStyle w:val="ConsPlusNormal"/>
        <w:ind w:firstLine="0"/>
        <w:jc w:val="both"/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</w:t>
      </w:r>
      <w:r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r:id="rId4" w:anchor="P33" w:history="1">
        <w:r w:rsidRPr="00BE7CA3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</w:rPr>
          <w:t>программу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профилактики рисков причинения вреда (ущерба) охраняемым законом ценностям в </w:t>
      </w:r>
      <w:r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сфере благоустройства на территории Молодёжного муниципального образования на 2025 год.</w:t>
      </w:r>
    </w:p>
    <w:p w:rsidR="00D87921" w:rsidRDefault="00D87921" w:rsidP="00D87921">
      <w:pPr>
        <w:pStyle w:val="a5"/>
        <w:shd w:val="clear" w:color="auto" w:fill="FFFFFF"/>
        <w:spacing w:before="0" w:after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2. </w:t>
      </w:r>
      <w:r w:rsidRPr="000502B7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 обнародовать размещением</w:t>
      </w:r>
      <w:r w:rsidRPr="000502B7">
        <w:rPr>
          <w:sz w:val="28"/>
          <w:szCs w:val="28"/>
        </w:rPr>
        <w:t xml:space="preserve"> на информационных стендах и официальном сайте администрации Молодёжн</w:t>
      </w:r>
      <w:r>
        <w:rPr>
          <w:sz w:val="28"/>
          <w:szCs w:val="28"/>
        </w:rPr>
        <w:t xml:space="preserve">ого муниципального образования </w:t>
      </w:r>
      <w:r w:rsidRPr="000502B7">
        <w:rPr>
          <w:sz w:val="28"/>
          <w:szCs w:val="28"/>
        </w:rPr>
        <w:t>в сети Интернет http//молодёжное64.рф.</w:t>
      </w:r>
    </w:p>
    <w:p w:rsidR="00D87921" w:rsidRDefault="00D87921" w:rsidP="00D87921">
      <w:pPr>
        <w:pStyle w:val="ConsPlusNormal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3. Контроль за исполнением настоящего постановления возложить на главу администрации.</w:t>
      </w:r>
    </w:p>
    <w:p w:rsidR="00D87921" w:rsidRDefault="00D87921" w:rsidP="00D87921">
      <w:pPr>
        <w:pStyle w:val="ConsPlusNormal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4. Настоящее постановление вступает в силу после дня официального обнародования.</w:t>
      </w:r>
    </w:p>
    <w:p w:rsidR="00D87921" w:rsidRDefault="00D87921" w:rsidP="00D8792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87921" w:rsidRDefault="00D87921" w:rsidP="00D87921">
      <w:pPr>
        <w:widowControl w:val="0"/>
        <w:adjustRightInd w:val="0"/>
        <w:rPr>
          <w:sz w:val="28"/>
          <w:szCs w:val="28"/>
        </w:rPr>
      </w:pPr>
    </w:p>
    <w:p w:rsidR="00D87921" w:rsidRDefault="00D87921" w:rsidP="00D87921">
      <w:pPr>
        <w:widowControl w:val="0"/>
        <w:adjustRightInd w:val="0"/>
        <w:rPr>
          <w:sz w:val="28"/>
          <w:szCs w:val="28"/>
        </w:rPr>
      </w:pPr>
    </w:p>
    <w:p w:rsidR="00D87921" w:rsidRDefault="00D87921" w:rsidP="00D87921">
      <w:pPr>
        <w:widowControl w:val="0"/>
        <w:adjustRightInd w:val="0"/>
        <w:rPr>
          <w:color w:val="000000" w:themeColor="text1"/>
          <w:sz w:val="28"/>
          <w:szCs w:val="28"/>
        </w:rPr>
      </w:pPr>
    </w:p>
    <w:p w:rsidR="00D87921" w:rsidRDefault="00D87921" w:rsidP="00D87921">
      <w:pPr>
        <w:rPr>
          <w:sz w:val="28"/>
        </w:rPr>
      </w:pPr>
      <w:r>
        <w:rPr>
          <w:sz w:val="28"/>
        </w:rPr>
        <w:t>И. о. Главы администрации Молодежного</w:t>
      </w:r>
    </w:p>
    <w:p w:rsidR="00D87921" w:rsidRPr="00C819DE" w:rsidRDefault="00D87921" w:rsidP="00D87921">
      <w:pPr>
        <w:rPr>
          <w:sz w:val="28"/>
        </w:rPr>
        <w:sectPr w:rsidR="00D87921" w:rsidRPr="00C819DE">
          <w:pgSz w:w="11906" w:h="16838"/>
          <w:pgMar w:top="1134" w:right="567" w:bottom="993" w:left="1701" w:header="709" w:footer="709" w:gutter="0"/>
          <w:pgNumType w:start="1"/>
          <w:cols w:space="720"/>
        </w:sectPr>
      </w:pPr>
      <w:r>
        <w:rPr>
          <w:sz w:val="28"/>
        </w:rPr>
        <w:t xml:space="preserve">муниципального образования                                                      Малькова И.В.                                </w:t>
      </w:r>
    </w:p>
    <w:p w:rsidR="00D87921" w:rsidRPr="00E65637" w:rsidRDefault="00D87921" w:rsidP="00D87921">
      <w:pPr>
        <w:pStyle w:val="ConsPlusNormal"/>
        <w:ind w:left="4820"/>
        <w:jc w:val="right"/>
        <w:outlineLvl w:val="0"/>
        <w:rPr>
          <w:rFonts w:ascii="Times New Roman" w:hAnsi="Times New Roman" w:cs="Times New Roman"/>
          <w:szCs w:val="28"/>
        </w:rPr>
      </w:pPr>
      <w:r w:rsidRPr="00E65637">
        <w:rPr>
          <w:rFonts w:ascii="Times New Roman" w:hAnsi="Times New Roman" w:cs="Times New Roman"/>
          <w:szCs w:val="28"/>
        </w:rPr>
        <w:lastRenderedPageBreak/>
        <w:t>Приложение</w:t>
      </w:r>
    </w:p>
    <w:p w:rsidR="00D87921" w:rsidRPr="00E65637" w:rsidRDefault="00D87921" w:rsidP="00D87921">
      <w:pPr>
        <w:pStyle w:val="ConsPlusNormal"/>
        <w:ind w:left="4820"/>
        <w:jc w:val="right"/>
        <w:rPr>
          <w:rFonts w:ascii="Times New Roman" w:hAnsi="Times New Roman" w:cs="Times New Roman"/>
          <w:szCs w:val="28"/>
        </w:rPr>
      </w:pPr>
      <w:r w:rsidRPr="00E65637">
        <w:rPr>
          <w:rFonts w:ascii="Times New Roman" w:hAnsi="Times New Roman" w:cs="Times New Roman"/>
          <w:szCs w:val="28"/>
        </w:rPr>
        <w:t>к постановлению администрации</w:t>
      </w:r>
    </w:p>
    <w:p w:rsidR="00D87921" w:rsidRPr="00E65637" w:rsidRDefault="00D87921" w:rsidP="00D87921">
      <w:pPr>
        <w:pStyle w:val="ConsPlusNormal"/>
        <w:ind w:left="4820"/>
        <w:jc w:val="right"/>
        <w:rPr>
          <w:rFonts w:ascii="Times New Roman" w:hAnsi="Times New Roman" w:cs="Times New Roman"/>
          <w:szCs w:val="28"/>
        </w:rPr>
      </w:pPr>
      <w:r w:rsidRPr="00E65637">
        <w:rPr>
          <w:rFonts w:ascii="Times New Roman" w:hAnsi="Times New Roman" w:cs="Times New Roman"/>
          <w:szCs w:val="28"/>
        </w:rPr>
        <w:t>Молодёжного</w:t>
      </w:r>
      <w:r>
        <w:rPr>
          <w:rFonts w:ascii="Times New Roman" w:hAnsi="Times New Roman" w:cs="Times New Roman"/>
          <w:szCs w:val="28"/>
        </w:rPr>
        <w:t xml:space="preserve"> МО</w:t>
      </w:r>
    </w:p>
    <w:p w:rsidR="00D87921" w:rsidRPr="00E65637" w:rsidRDefault="00D87921" w:rsidP="00D87921">
      <w:pPr>
        <w:pStyle w:val="ConsPlusNormal"/>
        <w:ind w:left="4820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от 28.12.2024 г. № 54</w:t>
      </w:r>
    </w:p>
    <w:p w:rsidR="00D87921" w:rsidRDefault="00D87921" w:rsidP="00D8792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87921" w:rsidRPr="00BB6CCF" w:rsidRDefault="00D87921" w:rsidP="00D87921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Программа профилактики рисков причинения вреда (ущерба) охраняемым законом ценностям в рамках муниципального контроля в сфере благоустрой</w:t>
      </w:r>
      <w:r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ства на территории Молодёжного </w:t>
      </w:r>
      <w:r w:rsidRPr="00BB6CCF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му</w:t>
      </w:r>
      <w:r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ниципального образования на 2025</w:t>
      </w:r>
      <w:r w:rsidRPr="00BB6CCF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 год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D87921" w:rsidRPr="000C456E" w:rsidRDefault="00D87921" w:rsidP="00D87921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Раздел 1. Общие положения </w:t>
      </w:r>
    </w:p>
    <w:p w:rsidR="00D87921" w:rsidRPr="003B142D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3B142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Настоящая Программа профилактики рисков причинения вреда (ущерба) охра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няемым законом ценностям на 2025</w:t>
      </w:r>
      <w:r w:rsidRPr="003B142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год в рамках муниципального контроля на автомобильном транспорте и в дорожном хозяйстве на территории 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Молодежного </w:t>
      </w:r>
      <w:r w:rsidRPr="003B142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муниципального образования Перелюбского муниципального района Саратовской области (далее – Программа) разработана в целях 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D87921" w:rsidRPr="003B142D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3B142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в сфере благоустройства на территории 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Молодежного </w:t>
      </w:r>
      <w:r w:rsidRPr="003B142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муниципального образования. </w:t>
      </w:r>
    </w:p>
    <w:p w:rsidR="00D87921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3B142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Настоящая Программа разработана и подлежит исполнению администрацией 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Молодежного </w:t>
      </w:r>
      <w:r w:rsidRPr="003B142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муниципального образования Перелюбского муниципального района Саратовской области (далее по тексту – администрация).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D87921" w:rsidRPr="000C456E" w:rsidRDefault="00D87921" w:rsidP="00D87921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2. Аналитическая часть Программы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 xml:space="preserve">2.1. Вид осуществляемого муниципального контроля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Муниципальный контроль в сфере благоустройства на территории Молодёжного   муниципального образования осуществляется администрацией Молодёжного муниципального образования (далее – Администрация).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2.2. </w:t>
      </w:r>
      <w:r w:rsidRPr="00BB6CCF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Обзор по виду муниципального контроля.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sz w:val="22"/>
          <w:szCs w:val="28"/>
        </w:rPr>
      </w:pPr>
      <w:r w:rsidRPr="00BB6CCF">
        <w:rPr>
          <w:sz w:val="22"/>
          <w:szCs w:val="28"/>
        </w:rPr>
        <w:t>Муниципальный контроль за соблюдением правил благоустройства территории Молодёжного муниципального образования – это деятельность органа местного самоуправления, уполномоченного на организацию и проведение на территории  Молодёжного муниципального образования проверок соблюдения юридическими лицами, индивидуальными предпринимателями и гражданами обязательных требований, установленных Правилами благоустройства территории Молодёжного муниципального образования (далее – Правила благоустройства) при осуществлении ими производственной и иной деятельности в сфере отношений, связанных с обеспечением благоустройства территории (далее – требования Правил благоустройства).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  <w:lang w:eastAsia="en-US"/>
        </w:rPr>
      </w:pPr>
      <w:r w:rsidRPr="00BB6CCF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 xml:space="preserve">2.3. Муниципальный контроль осуществляется посредством: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организации и проведения проверок выполнения юридическими лицами, индивидуальными предпринимателями и гражданами обязательных требований Правил благоустройства территории Молодёжного муниципального образования;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организации и проведения мероприятий по профилактике рисков причинения вреда (ущерба) охраняемым законом ценностям;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организации и проведения мероприятий по контролю, осуществляемых без взаимодействия с юридическими лицами, индивидуальными предпринимателями.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2.4. Подконтрольные субъекты</w:t>
      </w: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: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юридические лица, индивидуальные предприниматели и граждане, при осуществлении ими производственной и иной деятельности в сфере отношений, связанных с обеспечением благоустройства территории. 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lastRenderedPageBreak/>
        <w:t>2.5.</w:t>
      </w:r>
      <w:r w:rsidRPr="00095474">
        <w:rPr>
          <w:rFonts w:eastAsia="Arial"/>
          <w:color w:val="FFFFFF" w:themeColor="background1"/>
          <w:spacing w:val="-4"/>
          <w:sz w:val="22"/>
          <w:szCs w:val="22"/>
          <w:shd w:val="clear" w:color="auto" w:fill="FFFFFF"/>
        </w:rPr>
        <w:t>.</w:t>
      </w: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 xml:space="preserve">Правовой  акт, содержащих обязательные требования, соблюдение которых оценивается при проведении Администрацией  мероприятий по муниципальному контролю в сфере благоустройства:  решение Совета Молодёжного муниципального образования </w:t>
      </w:r>
      <w:r w:rsidRPr="00095474">
        <w:rPr>
          <w:sz w:val="22"/>
          <w:szCs w:val="22"/>
        </w:rPr>
        <w:t>от 20.02.2012 г. № 3 п.1 «Об  утверждении правил благоустройства, обеспечения чистоты и порядка на территории  Молодежного муниципального образования Перелюбского  муниципального района Саратовской области»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iCs/>
          <w:color w:val="000000"/>
          <w:spacing w:val="-4"/>
          <w:sz w:val="22"/>
          <w:szCs w:val="22"/>
          <w:shd w:val="clear" w:color="auto" w:fill="FFFFFF"/>
        </w:rPr>
        <w:t xml:space="preserve">2.6. Данные о проведенных мероприятиях. 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Theme="minorHAnsi"/>
          <w:sz w:val="22"/>
          <w:szCs w:val="22"/>
        </w:rPr>
      </w:pPr>
      <w:r w:rsidRPr="00095474">
        <w:rPr>
          <w:sz w:val="22"/>
          <w:szCs w:val="22"/>
        </w:rPr>
        <w:t xml:space="preserve">В связи с запретом на проведение контрольных мероприятий, установленным </w:t>
      </w:r>
      <w:hyperlink r:id="rId5" w:history="1">
        <w:r w:rsidRPr="00095474">
          <w:rPr>
            <w:rStyle w:val="a7"/>
            <w:rFonts w:eastAsiaTheme="minorEastAsia"/>
            <w:color w:val="000000" w:themeColor="text1"/>
            <w:sz w:val="22"/>
            <w:szCs w:val="22"/>
          </w:rPr>
          <w:t>ст. 26.2</w:t>
        </w:r>
      </w:hyperlink>
      <w:r w:rsidRPr="00095474">
        <w:rPr>
          <w:color w:val="000000" w:themeColor="text1"/>
          <w:sz w:val="22"/>
          <w:szCs w:val="22"/>
        </w:rPr>
        <w:t xml:space="preserve"> </w:t>
      </w: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Pr="00095474">
        <w:rPr>
          <w:sz w:val="22"/>
          <w:szCs w:val="22"/>
        </w:rPr>
        <w:t>, плановые и внеплановые проверки в отношении подконтрольных субъектов, относящихся к мал</w:t>
      </w:r>
      <w:r>
        <w:rPr>
          <w:sz w:val="22"/>
          <w:szCs w:val="22"/>
        </w:rPr>
        <w:t>ому и среднему бизнесу, в 2024</w:t>
      </w:r>
      <w:r w:rsidRPr="00095474">
        <w:rPr>
          <w:sz w:val="22"/>
          <w:szCs w:val="22"/>
        </w:rPr>
        <w:t xml:space="preserve"> году не проводились.</w:t>
      </w:r>
    </w:p>
    <w:p w:rsidR="00D87921" w:rsidRPr="00095474" w:rsidRDefault="00D87921" w:rsidP="00D87921">
      <w:pPr>
        <w:pStyle w:val="ConsPlusNormal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095474">
        <w:rPr>
          <w:rFonts w:ascii="Times New Roman" w:hAnsi="Times New Roman" w:cs="Times New Roman"/>
          <w:sz w:val="22"/>
          <w:szCs w:val="22"/>
        </w:rPr>
        <w:t xml:space="preserve">Обеспечено размещение на официальном сайте </w:t>
      </w:r>
      <w:r w:rsidRPr="00095474">
        <w:rPr>
          <w:rFonts w:ascii="Times New Roman" w:hAnsi="Times New Roman" w:cs="Times New Roman"/>
          <w:color w:val="000000"/>
          <w:sz w:val="22"/>
          <w:szCs w:val="22"/>
        </w:rPr>
        <w:t>администрации Молодёжн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ого муниципального образования </w:t>
      </w:r>
      <w:r w:rsidRPr="00095474">
        <w:rPr>
          <w:rFonts w:ascii="Times New Roman" w:hAnsi="Times New Roman" w:cs="Times New Roman"/>
          <w:color w:val="000000"/>
          <w:sz w:val="22"/>
          <w:szCs w:val="22"/>
        </w:rPr>
        <w:t>в информационно-коммуникационной сети «Интернет»</w:t>
      </w:r>
      <w:r w:rsidRPr="00095474">
        <w:rPr>
          <w:rFonts w:ascii="Times New Roman" w:hAnsi="Times New Roman" w:cs="Times New Roman"/>
          <w:sz w:val="22"/>
          <w:szCs w:val="22"/>
        </w:rPr>
        <w:t xml:space="preserve"> информации, содержащей положения обязательных требований, разъяснительная работа проводится также в рамках проведения рейдовых осмотров путем направления уведомлений об устранении выявленных нарушений с описанием характера выявленных нарушений и требований, установленных законодательством в части сроков и методов устранения нарушений. Информирование юридических лиц, индивидуальных предприни</w:t>
      </w:r>
      <w:r>
        <w:rPr>
          <w:rFonts w:ascii="Times New Roman" w:hAnsi="Times New Roman" w:cs="Times New Roman"/>
          <w:sz w:val="22"/>
          <w:szCs w:val="22"/>
        </w:rPr>
        <w:t xml:space="preserve">мателей по вопросам соблюдения </w:t>
      </w:r>
      <w:r w:rsidRPr="00095474">
        <w:rPr>
          <w:rFonts w:ascii="Times New Roman" w:hAnsi="Times New Roman" w:cs="Times New Roman"/>
          <w:sz w:val="22"/>
          <w:szCs w:val="22"/>
        </w:rPr>
        <w:t>требований Правил благоустройства осуществляется в том числе посредством опубликования руководств по соблюдению требований, памяток, обобщение практики, полезной информации, проводятся совещания по вопросам соблюдения треб</w:t>
      </w:r>
      <w:r>
        <w:rPr>
          <w:rFonts w:ascii="Times New Roman" w:hAnsi="Times New Roman" w:cs="Times New Roman"/>
          <w:sz w:val="22"/>
          <w:szCs w:val="22"/>
        </w:rPr>
        <w:t xml:space="preserve">ований Правил благоустройства, </w:t>
      </w:r>
      <w:r w:rsidRPr="00095474">
        <w:rPr>
          <w:rFonts w:ascii="Times New Roman" w:hAnsi="Times New Roman" w:cs="Times New Roman"/>
          <w:sz w:val="22"/>
          <w:szCs w:val="22"/>
        </w:rPr>
        <w:t>по завершению совещаний обеспечено вручение раздаточного материала участникам. На регулярной основе даются консультации в ходе личных приемов, рейдовых осмотров территорий, а также посредством телефонной связи.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Ежегодный план проведения плановых проверок юридических лиц и индивидуальных предпринимателей на основании ст. 9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№ 294-ФЗ, в сфере благоустройства на территории Молодёжного му</w:t>
      </w:r>
      <w:r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ниципального образования на 2024</w:t>
      </w: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 xml:space="preserve"> год не утверждался. 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 w:themeColor="text1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iCs/>
          <w:color w:val="000000"/>
          <w:spacing w:val="-4"/>
          <w:sz w:val="22"/>
          <w:szCs w:val="22"/>
          <w:shd w:val="clear" w:color="auto" w:fill="FFFFFF"/>
        </w:rPr>
        <w:t xml:space="preserve">2.7. Анализ и оценка рисков причинения вреда охраняемым законом </w:t>
      </w:r>
      <w:r w:rsidRPr="00095474">
        <w:rPr>
          <w:rFonts w:eastAsia="Arial"/>
          <w:iCs/>
          <w:color w:val="000000" w:themeColor="text1"/>
          <w:spacing w:val="-4"/>
          <w:sz w:val="22"/>
          <w:szCs w:val="22"/>
          <w:shd w:val="clear" w:color="auto" w:fill="FFFFFF"/>
        </w:rPr>
        <w:t xml:space="preserve">ценностям. </w:t>
      </w:r>
    </w:p>
    <w:p w:rsidR="00D87921" w:rsidRPr="00095474" w:rsidRDefault="00D87921" w:rsidP="00D8792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9547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Мониторинг состояния подконтрольных субъектов в сфере соблюдения правил благоустройства выявил, что ключевыми и наиболее значимыми рисками являются нарушения, предусмотренные </w:t>
      </w:r>
      <w:hyperlink r:id="rId6" w:history="1">
        <w:r w:rsidRPr="00095474">
          <w:rPr>
            <w:rStyle w:val="a7"/>
            <w:rFonts w:ascii="Times New Roman" w:hAnsi="Times New Roman" w:cs="Times New Roman"/>
            <w:color w:val="000000" w:themeColor="text1"/>
            <w:sz w:val="22"/>
            <w:szCs w:val="22"/>
          </w:rPr>
          <w:t>Правилами</w:t>
        </w:r>
      </w:hyperlink>
      <w:r w:rsidRPr="0009547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благоустройства в части загрязнения территории, а именно мусор на прилегающих к хозяйствующим субъектам территориях, размещение автотранспортных средств на озелененной территории и прочее.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Наиболее значимым риском является факт причинения вреда объектам благоустройства (повреждение и (или) уничтожение объектов благоустройства: малых архитектурных форм, зеленых насаждений, загрязнение территории различными отходами) вследствие нарушения законодательства контролируемым лицом, в том числе в 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:rsidR="00D87921" w:rsidRPr="00095474" w:rsidRDefault="00D87921" w:rsidP="00D87921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95474">
        <w:rPr>
          <w:rFonts w:ascii="Times New Roman" w:hAnsi="Times New Roman" w:cs="Times New Roman"/>
          <w:sz w:val="22"/>
          <w:szCs w:val="22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Правил благоустройства, на побуждение подконтрольных субъектов к добросовестности, будет способствовать улучшению в целом ситуации, </w:t>
      </w:r>
      <w:r w:rsidRPr="00095474">
        <w:rPr>
          <w:rFonts w:ascii="Times New Roman" w:eastAsia="Arial" w:hAnsi="Times New Roman" w:cs="Times New Roman"/>
          <w:color w:val="000000"/>
          <w:spacing w:val="-4"/>
          <w:sz w:val="22"/>
          <w:szCs w:val="22"/>
          <w:shd w:val="clear" w:color="auto" w:fill="FFFFFF"/>
        </w:rPr>
        <w:t>повышению ответственности</w:t>
      </w:r>
      <w:r w:rsidRPr="00095474">
        <w:rPr>
          <w:rFonts w:ascii="Times New Roman" w:hAnsi="Times New Roman" w:cs="Times New Roman"/>
          <w:sz w:val="22"/>
          <w:szCs w:val="22"/>
        </w:rPr>
        <w:t xml:space="preserve">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D87921" w:rsidRPr="00095474" w:rsidRDefault="00D87921" w:rsidP="00D87921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b/>
          <w:bCs/>
          <w:color w:val="000000"/>
          <w:spacing w:val="-4"/>
          <w:sz w:val="22"/>
          <w:szCs w:val="22"/>
          <w:shd w:val="clear" w:color="auto" w:fill="FFFFFF"/>
        </w:rPr>
        <w:t>Раздел 3. Цели и задачи Программы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iCs/>
          <w:color w:val="000000"/>
          <w:spacing w:val="-4"/>
          <w:sz w:val="22"/>
          <w:szCs w:val="22"/>
          <w:shd w:val="clear" w:color="auto" w:fill="FFFFFF"/>
        </w:rPr>
        <w:t xml:space="preserve">3.1. Цели Программы: 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-</w:t>
      </w:r>
      <w:r w:rsidRPr="00095474">
        <w:rPr>
          <w:rFonts w:eastAsia="Arial"/>
          <w:color w:val="FFFFFF" w:themeColor="background1"/>
          <w:spacing w:val="-4"/>
          <w:sz w:val="22"/>
          <w:szCs w:val="22"/>
          <w:shd w:val="clear" w:color="auto" w:fill="FFFFFF"/>
        </w:rPr>
        <w:t>.</w:t>
      </w: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 xml:space="preserve"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 xml:space="preserve">-.создание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iCs/>
          <w:color w:val="000000"/>
          <w:spacing w:val="-4"/>
          <w:sz w:val="22"/>
          <w:szCs w:val="22"/>
          <w:shd w:val="clear" w:color="auto" w:fill="FFFFFF"/>
        </w:rPr>
        <w:lastRenderedPageBreak/>
        <w:t xml:space="preserve">3.2. Задачи Программы: 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 xml:space="preserve"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-</w:t>
      </w:r>
      <w:r w:rsidRPr="00095474">
        <w:rPr>
          <w:rFonts w:eastAsia="Arial"/>
          <w:color w:val="FFFFFF" w:themeColor="background1"/>
          <w:spacing w:val="-4"/>
          <w:sz w:val="22"/>
          <w:szCs w:val="22"/>
          <w:shd w:val="clear" w:color="auto" w:fill="FFFFFF"/>
        </w:rPr>
        <w:t>.</w:t>
      </w: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 xml:space="preserve"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</w:t>
      </w:r>
      <w:r w:rsidRPr="00BB6CCF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формирование единого понимания обязательных требований законодательства у всех участников контрольной деятельности;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повышение прозрачности осуществляемой Администрацией контрольной деятельности; </w:t>
      </w:r>
    </w:p>
    <w:p w:rsidR="00D87921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D87921" w:rsidRPr="000C456E" w:rsidRDefault="00D87921" w:rsidP="00D87921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4. План мероприятий по профилактике нарушений</w:t>
      </w:r>
    </w:p>
    <w:p w:rsidR="00D87921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Мероприятия Программы представляют собой комплекс мер, направленных на достижение целей и решение основных задач Программы. Перече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нь мероприятий Программы на 2025</w:t>
      </w: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в сфере благоустройства на 2025</w:t>
      </w: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год (приложение).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D87921" w:rsidRPr="000C456E" w:rsidRDefault="00D87921" w:rsidP="00D87921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5. Показатели результативности и эффективности Программы.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Отчет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ные показатели Программы за 2024</w:t>
      </w: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год: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</w:t>
      </w:r>
      <w:r w:rsidRPr="00BB6CCF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доля нарушений, выявленных в ходе проведения контрольных мероприятий, от общего числа контрольных мероприятий, осуществленных в отношении подконтрольных субъектов-0%.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доля профилактических мероприятий в объеме контрольных мероприятий-20 %.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 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Экономический эффект от реализованных мероприятий:</w:t>
      </w:r>
    </w:p>
    <w:p w:rsidR="00D87921" w:rsidRPr="00BB6CCF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</w:t>
      </w:r>
      <w:r w:rsidRPr="00BB6CCF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предостережении о недопустимости нарушения обязательных требований, а не проведение внеплановой проверки; </w:t>
      </w:r>
    </w:p>
    <w:p w:rsidR="00D87921" w:rsidRPr="00095474" w:rsidRDefault="00D87921" w:rsidP="00D879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/>
          <w:i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 повышение уровня доверия подконтрольных субъектов к Администрации.</w:t>
      </w:r>
    </w:p>
    <w:p w:rsidR="00D87921" w:rsidRPr="00BB6CCF" w:rsidRDefault="00D87921" w:rsidP="00D8792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2"/>
          <w:szCs w:val="28"/>
        </w:rPr>
      </w:pPr>
      <w:r w:rsidRPr="00BB6CCF">
        <w:rPr>
          <w:b/>
          <w:bCs/>
          <w:sz w:val="22"/>
          <w:szCs w:val="28"/>
        </w:rPr>
        <w:t xml:space="preserve">Раздел 6. Порядок управления Программой. </w:t>
      </w:r>
    </w:p>
    <w:p w:rsidR="00D87921" w:rsidRPr="00BB6CCF" w:rsidRDefault="00D87921" w:rsidP="00D87921">
      <w:pPr>
        <w:shd w:val="clear" w:color="auto" w:fill="FFFFFF"/>
        <w:jc w:val="center"/>
        <w:outlineLvl w:val="2"/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b/>
          <w:bCs/>
          <w:sz w:val="22"/>
          <w:szCs w:val="28"/>
        </w:rPr>
        <w:t xml:space="preserve">Перечень должностных лиц Администрации, ответственных за организацию и проведение профилактических мероприятий </w:t>
      </w:r>
      <w:r w:rsidRPr="00BB6CCF"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при осуществлении муниципального контроля в сфере благоустройства на территории Молодёжного муниципального образования </w:t>
      </w:r>
    </w:p>
    <w:p w:rsidR="00D87921" w:rsidRPr="00BB6CCF" w:rsidRDefault="00D87921" w:rsidP="00D87921">
      <w:pPr>
        <w:shd w:val="clear" w:color="auto" w:fill="FFFFFF"/>
        <w:outlineLvl w:val="2"/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9"/>
        <w:gridCol w:w="3674"/>
        <w:gridCol w:w="2196"/>
        <w:gridCol w:w="2906"/>
      </w:tblGrid>
      <w:tr w:rsidR="00D87921" w:rsidRPr="00BB6CCF" w:rsidTr="00A66389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BB6CCF" w:rsidRDefault="00D879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r w:rsidRPr="00BB6CCF">
              <w:rPr>
                <w:rFonts w:eastAsia="Arial" w:cs="Arial"/>
                <w:color w:val="000000"/>
                <w:spacing w:val="-4"/>
                <w:shd w:val="clear" w:color="auto" w:fill="FFFFFF"/>
              </w:rPr>
              <w:t>№</w:t>
            </w:r>
          </w:p>
          <w:p w:rsidR="00D87921" w:rsidRPr="00BB6CCF" w:rsidRDefault="00D879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r w:rsidRPr="00BB6CCF">
              <w:rPr>
                <w:rFonts w:eastAsia="Arial" w:cs="Arial"/>
                <w:color w:val="000000"/>
                <w:spacing w:val="-4"/>
                <w:shd w:val="clear" w:color="auto" w:fill="FFFFFF"/>
              </w:rPr>
              <w:t>п/п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BB6CCF" w:rsidRDefault="00D879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BB6CCF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Должностные лица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BB6CCF" w:rsidRDefault="00D879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BB6CCF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Функции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BB6CCF" w:rsidRDefault="00D879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BB6CCF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Контакты</w:t>
            </w:r>
          </w:p>
        </w:tc>
      </w:tr>
      <w:tr w:rsidR="00D87921" w:rsidRPr="00BB6CCF" w:rsidTr="00A66389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BB6CCF" w:rsidRDefault="00D879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r w:rsidRPr="00BB6CCF">
              <w:rPr>
                <w:rFonts w:eastAsia="Arial" w:cs="Arial"/>
                <w:color w:val="000000"/>
                <w:spacing w:val="-4"/>
                <w:shd w:val="clear" w:color="auto" w:fill="FFFFFF"/>
              </w:rPr>
              <w:t>1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BB6CCF" w:rsidRDefault="00D879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BB6CCF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 xml:space="preserve">Должностные лица администрации Молодёжного муниципального образования 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BB6CCF" w:rsidRDefault="00D879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BB6CCF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Организация и проведение мероприятий по реализации программы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BB6CCF" w:rsidRDefault="00D879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BB6CCF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8 (84575) 3-61-03</w:t>
            </w:r>
          </w:p>
          <w:p w:rsidR="00D87921" w:rsidRPr="00BB6CCF" w:rsidRDefault="00D879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BB6CCF">
              <w:rPr>
                <w:rFonts w:eastAsia="Arial" w:cs="Arial"/>
                <w:spacing w:val="-4"/>
                <w:sz w:val="22"/>
                <w:szCs w:val="28"/>
                <w:shd w:val="clear" w:color="auto" w:fill="FFFFFF"/>
                <w:lang w:val="en-US"/>
              </w:rPr>
              <w:t>a.molodezhnoemo@mail.ru</w:t>
            </w:r>
          </w:p>
        </w:tc>
      </w:tr>
    </w:tbl>
    <w:p w:rsidR="00D87921" w:rsidRDefault="00D87921" w:rsidP="00D87921">
      <w:pPr>
        <w:shd w:val="clear" w:color="auto" w:fill="FFFFFF"/>
        <w:outlineLvl w:val="2"/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             </w:t>
      </w:r>
    </w:p>
    <w:p w:rsidR="00D87921" w:rsidRPr="00BB6CCF" w:rsidRDefault="00D87921" w:rsidP="00D87921">
      <w:pPr>
        <w:shd w:val="clear" w:color="auto" w:fill="FFFFFF"/>
        <w:outlineLvl w:val="2"/>
        <w:rPr>
          <w:rFonts w:eastAsiaTheme="minorHAnsi"/>
          <w:sz w:val="22"/>
          <w:szCs w:val="28"/>
          <w:lang w:eastAsia="en-US"/>
        </w:rPr>
      </w:pPr>
      <w:r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              </w:t>
      </w:r>
      <w:r w:rsidRPr="00BB6CCF">
        <w:rPr>
          <w:sz w:val="22"/>
          <w:szCs w:val="28"/>
        </w:rPr>
        <w:t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контроля в сфере благоустройства на территории Молодёжного му</w:t>
      </w:r>
      <w:r>
        <w:rPr>
          <w:sz w:val="22"/>
          <w:szCs w:val="28"/>
        </w:rPr>
        <w:t>ниципального образования на 2025</w:t>
      </w:r>
      <w:r w:rsidRPr="00BB6CCF">
        <w:rPr>
          <w:sz w:val="22"/>
          <w:szCs w:val="28"/>
        </w:rPr>
        <w:t xml:space="preserve"> год.</w:t>
      </w:r>
    </w:p>
    <w:p w:rsidR="00D87921" w:rsidRDefault="00D87921" w:rsidP="00D87921">
      <w:pPr>
        <w:shd w:val="clear" w:color="auto" w:fill="FFFFFF"/>
        <w:ind w:firstLine="709"/>
        <w:outlineLvl w:val="2"/>
        <w:rPr>
          <w:sz w:val="22"/>
          <w:szCs w:val="28"/>
        </w:rPr>
      </w:pPr>
      <w:r w:rsidRPr="00BB6CCF">
        <w:rPr>
          <w:sz w:val="22"/>
          <w:szCs w:val="28"/>
        </w:rPr>
        <w:t>Результаты профилактической работы Администрации включаются в Доклад об осуществлении муниципального контроля в сфере благоустройства на территории Молодёжного му</w:t>
      </w:r>
      <w:r>
        <w:rPr>
          <w:sz w:val="22"/>
          <w:szCs w:val="28"/>
        </w:rPr>
        <w:t>ниципального образования на 2025 год.</w:t>
      </w:r>
    </w:p>
    <w:p w:rsidR="00D87921" w:rsidRDefault="00D87921" w:rsidP="00D87921">
      <w:pPr>
        <w:shd w:val="clear" w:color="auto" w:fill="FFFFFF"/>
        <w:ind w:firstLine="709"/>
        <w:outlineLvl w:val="2"/>
        <w:rPr>
          <w:sz w:val="22"/>
          <w:szCs w:val="28"/>
        </w:rPr>
      </w:pPr>
    </w:p>
    <w:p w:rsidR="00D87921" w:rsidRPr="004D6E76" w:rsidRDefault="00D87921" w:rsidP="00D87921">
      <w:pPr>
        <w:shd w:val="clear" w:color="auto" w:fill="FFFFFF"/>
        <w:outlineLvl w:val="2"/>
        <w:rPr>
          <w:sz w:val="22"/>
          <w:szCs w:val="28"/>
        </w:rPr>
      </w:pPr>
      <w:bookmarkStart w:id="1" w:name="P50"/>
      <w:bookmarkEnd w:id="1"/>
    </w:p>
    <w:p w:rsidR="00D87921" w:rsidRPr="00020670" w:rsidRDefault="00D87921" w:rsidP="00D87921">
      <w:pPr>
        <w:shd w:val="clear" w:color="auto" w:fill="FFFFFF"/>
        <w:ind w:left="5387"/>
        <w:jc w:val="right"/>
        <w:outlineLvl w:val="2"/>
        <w:rPr>
          <w:sz w:val="18"/>
        </w:rPr>
      </w:pPr>
      <w:r w:rsidRPr="00020670">
        <w:rPr>
          <w:sz w:val="18"/>
        </w:rPr>
        <w:t>Приложение</w:t>
      </w:r>
    </w:p>
    <w:p w:rsidR="00D87921" w:rsidRPr="00020670" w:rsidRDefault="00D87921" w:rsidP="00D87921">
      <w:pPr>
        <w:shd w:val="clear" w:color="auto" w:fill="FFFFFF"/>
        <w:ind w:left="5387"/>
        <w:jc w:val="right"/>
        <w:outlineLvl w:val="2"/>
        <w:rPr>
          <w:sz w:val="18"/>
        </w:rPr>
      </w:pPr>
      <w:r w:rsidRPr="00020670">
        <w:rPr>
          <w:sz w:val="18"/>
        </w:rPr>
        <w:t>к Программе профилактики рисков</w:t>
      </w:r>
    </w:p>
    <w:p w:rsidR="00D87921" w:rsidRPr="00020670" w:rsidRDefault="00D87921" w:rsidP="00D87921">
      <w:pPr>
        <w:shd w:val="clear" w:color="auto" w:fill="FFFFFF"/>
        <w:ind w:left="5387"/>
        <w:jc w:val="right"/>
        <w:outlineLvl w:val="2"/>
        <w:rPr>
          <w:sz w:val="18"/>
        </w:rPr>
      </w:pPr>
      <w:r w:rsidRPr="00020670">
        <w:rPr>
          <w:sz w:val="18"/>
        </w:rPr>
        <w:t>причинения вреда (ущерба)</w:t>
      </w:r>
    </w:p>
    <w:p w:rsidR="00D87921" w:rsidRPr="00020670" w:rsidRDefault="00D87921" w:rsidP="00D87921">
      <w:pPr>
        <w:shd w:val="clear" w:color="auto" w:fill="FFFFFF"/>
        <w:ind w:left="5387"/>
        <w:jc w:val="right"/>
        <w:outlineLvl w:val="2"/>
        <w:rPr>
          <w:sz w:val="18"/>
        </w:rPr>
      </w:pPr>
      <w:r w:rsidRPr="00020670">
        <w:rPr>
          <w:sz w:val="18"/>
        </w:rPr>
        <w:t>охраняемым законом ценностям</w:t>
      </w:r>
    </w:p>
    <w:p w:rsidR="00D87921" w:rsidRPr="00020670" w:rsidRDefault="00D87921" w:rsidP="00D87921">
      <w:pPr>
        <w:shd w:val="clear" w:color="auto" w:fill="FFFFFF"/>
        <w:ind w:left="5387"/>
        <w:jc w:val="right"/>
        <w:outlineLvl w:val="2"/>
        <w:rPr>
          <w:sz w:val="18"/>
        </w:rPr>
      </w:pPr>
      <w:r>
        <w:rPr>
          <w:sz w:val="18"/>
        </w:rPr>
        <w:t>на 2025</w:t>
      </w:r>
      <w:r w:rsidRPr="00020670">
        <w:rPr>
          <w:sz w:val="18"/>
        </w:rPr>
        <w:t xml:space="preserve"> год</w:t>
      </w:r>
    </w:p>
    <w:p w:rsidR="00D87921" w:rsidRDefault="00D87921" w:rsidP="00D87921">
      <w:pPr>
        <w:shd w:val="clear" w:color="auto" w:fill="FFFFFF"/>
        <w:ind w:left="5387"/>
        <w:jc w:val="center"/>
        <w:outlineLvl w:val="2"/>
      </w:pPr>
    </w:p>
    <w:p w:rsidR="00D87921" w:rsidRPr="00034DF1" w:rsidRDefault="00D87921" w:rsidP="00D87921">
      <w:pPr>
        <w:shd w:val="clear" w:color="auto" w:fill="FFFFFF"/>
        <w:jc w:val="center"/>
        <w:outlineLvl w:val="2"/>
        <w:rPr>
          <w:b/>
          <w:bCs/>
          <w:sz w:val="22"/>
          <w:szCs w:val="28"/>
        </w:rPr>
      </w:pPr>
      <w:r w:rsidRPr="00034DF1">
        <w:rPr>
          <w:b/>
          <w:bCs/>
          <w:sz w:val="22"/>
          <w:szCs w:val="28"/>
        </w:rPr>
        <w:t>План мероприятий по профилактике нарушений законодательства в сфере благоустройства на территории Молодёжного му</w:t>
      </w:r>
      <w:r>
        <w:rPr>
          <w:b/>
          <w:bCs/>
          <w:sz w:val="22"/>
          <w:szCs w:val="28"/>
        </w:rPr>
        <w:t>ниципального образования на 2025</w:t>
      </w:r>
      <w:r w:rsidRPr="00034DF1">
        <w:rPr>
          <w:b/>
          <w:bCs/>
          <w:sz w:val="22"/>
          <w:szCs w:val="28"/>
        </w:rPr>
        <w:t xml:space="preserve"> год</w:t>
      </w:r>
    </w:p>
    <w:p w:rsidR="00D87921" w:rsidRPr="00034DF1" w:rsidRDefault="00D87921" w:rsidP="00D87921">
      <w:pPr>
        <w:shd w:val="clear" w:color="auto" w:fill="FFFFFF"/>
        <w:jc w:val="center"/>
        <w:outlineLvl w:val="2"/>
        <w:rPr>
          <w:sz w:val="18"/>
          <w:szCs w:val="28"/>
        </w:rPr>
      </w:pPr>
    </w:p>
    <w:tbl>
      <w:tblPr>
        <w:tblStyle w:val="a6"/>
        <w:tblW w:w="9348" w:type="dxa"/>
        <w:tblLayout w:type="fixed"/>
        <w:tblLook w:val="04A0" w:firstRow="1" w:lastRow="0" w:firstColumn="1" w:lastColumn="0" w:noHBand="0" w:noVBand="1"/>
      </w:tblPr>
      <w:tblGrid>
        <w:gridCol w:w="562"/>
        <w:gridCol w:w="1984"/>
        <w:gridCol w:w="3706"/>
        <w:gridCol w:w="1668"/>
        <w:gridCol w:w="1428"/>
      </w:tblGrid>
      <w:tr w:rsidR="00D87921" w:rsidRPr="00034DF1" w:rsidTr="00A6638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b/>
                <w:bCs/>
                <w:sz w:val="18"/>
              </w:rPr>
            </w:pPr>
            <w:r w:rsidRPr="00034DF1">
              <w:rPr>
                <w:b/>
                <w:bCs/>
                <w:sz w:val="18"/>
              </w:rPr>
              <w:t>№</w:t>
            </w:r>
          </w:p>
          <w:p w:rsidR="00D87921" w:rsidRPr="00034DF1" w:rsidRDefault="00D87921" w:rsidP="00A66389">
            <w:pPr>
              <w:jc w:val="center"/>
              <w:outlineLvl w:val="2"/>
              <w:rPr>
                <w:b/>
                <w:bCs/>
                <w:sz w:val="18"/>
              </w:rPr>
            </w:pPr>
            <w:r w:rsidRPr="00034DF1">
              <w:rPr>
                <w:b/>
                <w:bCs/>
                <w:sz w:val="18"/>
              </w:rPr>
              <w:t>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b/>
                <w:bCs/>
                <w:sz w:val="18"/>
              </w:rPr>
            </w:pPr>
            <w:r w:rsidRPr="00034DF1">
              <w:rPr>
                <w:b/>
                <w:bCs/>
                <w:sz w:val="18"/>
              </w:rPr>
              <w:t>Наименование мероприятия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b/>
                <w:bCs/>
                <w:sz w:val="18"/>
              </w:rPr>
            </w:pPr>
            <w:r w:rsidRPr="00034DF1">
              <w:rPr>
                <w:b/>
                <w:bCs/>
                <w:sz w:val="18"/>
              </w:rPr>
              <w:t>Сведения о мероприятии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b/>
                <w:bCs/>
                <w:sz w:val="18"/>
              </w:rPr>
            </w:pPr>
            <w:r w:rsidRPr="00034DF1">
              <w:rPr>
                <w:b/>
                <w:bCs/>
                <w:sz w:val="18"/>
              </w:rPr>
              <w:t>Ответственный исполнитель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b/>
                <w:bCs/>
                <w:sz w:val="18"/>
              </w:rPr>
            </w:pPr>
            <w:r w:rsidRPr="00034DF1">
              <w:rPr>
                <w:b/>
                <w:bCs/>
                <w:sz w:val="18"/>
              </w:rPr>
              <w:t>Срок исполнения</w:t>
            </w:r>
          </w:p>
        </w:tc>
      </w:tr>
      <w:tr w:rsidR="00D87921" w:rsidRPr="00034DF1" w:rsidTr="00A66389">
        <w:trPr>
          <w:trHeight w:val="734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Информирование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Администрация осуществляет информирование контролируемых лиц и иных заинтересованных лиц по вопросам соблюдения обязательных требований. 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Информирование осуществляется посредством размещения соответствующих сведений на официальном сайте </w:t>
            </w:r>
            <w:r w:rsidRPr="00034DF1">
              <w:rPr>
                <w:color w:val="000000"/>
                <w:sz w:val="18"/>
              </w:rPr>
              <w:t>администрации Молодёжного муниципального образования в информационно-коммуникационной сети «Интернет»</w:t>
            </w:r>
            <w:r w:rsidRPr="00034DF1">
              <w:rPr>
                <w:sz w:val="18"/>
              </w:rPr>
              <w:t xml:space="preserve"> и в иных формах. 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Администрация размещает и поддерживает в актуальном состоянии на своем официальном сайте в сети «Интернет»: 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1) тексты нормативных правовых актов, регулирующих осуществление муниципального контроля; 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2) руководства по соблюдению обязательных требований. 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3) программу профилактики рисков причинения вреда и план проведения плановых контрольных мероприятий; 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4) сведения о способах получения консультаций по вопросам соблюдения обязательных требований; 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5) доклады, содержащие результаты обобщения правоприменительной практики; 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6) доклады о муниципальном контроле; 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  <w:r w:rsidRPr="00034DF1"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  <w:t>Должностные лица Администрации</w:t>
            </w: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В течение года</w:t>
            </w:r>
          </w:p>
        </w:tc>
      </w:tr>
      <w:tr w:rsidR="00D87921" w:rsidRPr="00034DF1" w:rsidTr="00A6638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Обобщение правоприменительной практики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Доклад о правоприменительной практике при осуществлении муниципального контроля готовится ежегодно до 1 марта года, следующего за отчетным, подлежит публичному обсуждению.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Доклад о правоприменительной практике размещается на официальном сайте </w:t>
            </w:r>
            <w:r w:rsidRPr="00034DF1">
              <w:rPr>
                <w:color w:val="000000"/>
                <w:sz w:val="18"/>
              </w:rPr>
              <w:t>администрации Молодёжного муниципального образования  в информационно-коммуникационной сети «Интернет»</w:t>
            </w:r>
            <w:r w:rsidRPr="00034DF1">
              <w:rPr>
                <w:sz w:val="18"/>
              </w:rPr>
              <w:t>, до 1 апреля года, следующего за отчетным годом.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  <w:t>Должностные лица Администрации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1 раз в год</w:t>
            </w:r>
          </w:p>
        </w:tc>
      </w:tr>
      <w:tr w:rsidR="00D87921" w:rsidRPr="00034DF1" w:rsidTr="00A6638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Объявление предостережения 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При наличии у контрольного органа сведений о готовящихся или возможных нарушениях обязательных требований, а </w:t>
            </w:r>
          </w:p>
          <w:p w:rsidR="00D87921" w:rsidRPr="00034DF1" w:rsidRDefault="00D87921" w:rsidP="00A66389">
            <w:pPr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также о непосредственных нарушениях обязательных требований, если указанные сведения не соответствуют утвержденным индикаторам риска нару</w:t>
            </w:r>
            <w:r>
              <w:rPr>
                <w:sz w:val="18"/>
              </w:rPr>
              <w:t xml:space="preserve">шения обязательных </w:t>
            </w:r>
            <w:r>
              <w:rPr>
                <w:sz w:val="18"/>
              </w:rPr>
              <w:lastRenderedPageBreak/>
              <w:t xml:space="preserve">требований, </w:t>
            </w:r>
            <w:r w:rsidRPr="00034DF1">
              <w:rPr>
                <w:sz w:val="18"/>
              </w:rPr>
              <w:t xml:space="preserve">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   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Контролируемое лицо вправе после получения предостережения о недопустимости нарушения </w:t>
            </w:r>
          </w:p>
          <w:p w:rsidR="00D87921" w:rsidRPr="00034DF1" w:rsidRDefault="00D87921" w:rsidP="00A66389">
            <w:pPr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обязательных требований подать в Администрацию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Администрацией 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lastRenderedPageBreak/>
              <w:t>Должностные лица Администрации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В течение года</w:t>
            </w:r>
          </w:p>
        </w:tc>
      </w:tr>
      <w:tr w:rsidR="00D87921" w:rsidRPr="00034DF1" w:rsidTr="00A6638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lastRenderedPageBreak/>
              <w:t>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Консультирование 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Консультирование осуществляется должностными лицами Администрации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 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Консультирование, осуществляется по следующим </w:t>
            </w:r>
          </w:p>
          <w:p w:rsidR="00D87921" w:rsidRPr="00034DF1" w:rsidRDefault="00D87921" w:rsidP="00A66389">
            <w:pPr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вопросам:</w:t>
            </w:r>
          </w:p>
          <w:p w:rsidR="00D87921" w:rsidRPr="00034DF1" w:rsidRDefault="00D87921" w:rsidP="00A66389">
            <w:pPr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-</w:t>
            </w:r>
            <w:r w:rsidRPr="00034DF1">
              <w:rPr>
                <w:color w:val="FFFFFF" w:themeColor="background1"/>
                <w:sz w:val="18"/>
              </w:rPr>
              <w:t>.</w:t>
            </w:r>
            <w:r w:rsidRPr="00034DF1">
              <w:rPr>
                <w:sz w:val="18"/>
              </w:rPr>
              <w:t>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 ;</w:t>
            </w:r>
          </w:p>
          <w:p w:rsidR="00D87921" w:rsidRPr="00034DF1" w:rsidRDefault="00D87921" w:rsidP="00A66389">
            <w:pPr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D87921" w:rsidRPr="00034DF1" w:rsidRDefault="00D87921" w:rsidP="00A66389">
            <w:pPr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- компетенция уполномоченного органа;</w:t>
            </w:r>
          </w:p>
          <w:p w:rsidR="00D87921" w:rsidRPr="00034DF1" w:rsidRDefault="00D87921" w:rsidP="00A66389">
            <w:pPr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-</w:t>
            </w:r>
            <w:r w:rsidRPr="00034DF1">
              <w:rPr>
                <w:color w:val="FFFFFF" w:themeColor="background1"/>
                <w:sz w:val="18"/>
              </w:rPr>
              <w:t>.</w:t>
            </w:r>
            <w:r w:rsidRPr="00034DF1">
              <w:rPr>
                <w:sz w:val="18"/>
              </w:rPr>
              <w:t>порядок обжалования действий (бездействия) муниципальных инспекторов.</w:t>
            </w:r>
          </w:p>
          <w:p w:rsidR="00D87921" w:rsidRPr="00034DF1" w:rsidRDefault="00D87921" w:rsidP="00A66389">
            <w:pPr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 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</w:t>
            </w:r>
            <w:r w:rsidRPr="00034DF1">
              <w:rPr>
                <w:color w:val="000000"/>
                <w:sz w:val="18"/>
              </w:rPr>
              <w:t>администрации Молодёжного муниципального образования в информационно-коммуникационной сети «Интернет».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Должностные лица Администрации</w:t>
            </w: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В течение года </w:t>
            </w:r>
          </w:p>
        </w:tc>
      </w:tr>
      <w:tr w:rsidR="00D87921" w:rsidRPr="00034DF1" w:rsidTr="00A6638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Профилактический визит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в сфере благоустройства.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О проведении обязательного профилактического визита контролируемое лицо уведомляется органом муниципального контроля не позднее</w:t>
            </w:r>
            <w:r>
              <w:rPr>
                <w:sz w:val="18"/>
              </w:rPr>
              <w:t>,</w:t>
            </w:r>
            <w:r w:rsidRPr="00034DF1">
              <w:rPr>
                <w:sz w:val="18"/>
              </w:rPr>
              <w:t xml:space="preserve">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Федерального закона от 31.07.2020 № 248-ФЗ.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lastRenderedPageBreak/>
              <w:t>Контролируемое лицо вправе отказаться от проведения обязательного профилактического визита, уведомив об этом должностное лицо,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позднее чем за 3 рабочих дня до дня его проведения.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Срок проведения профилактического визита (обязательного профилактического визита) определяется муниципальным инспектором самостоятельно и не может превышать 1 рабочий день.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Профилактический визит проводится должностным лицом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В ходе профилактического визита должностным лицом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 Федерального закона от 31.07.2020 № 248-ФЗ.</w:t>
            </w:r>
          </w:p>
          <w:p w:rsidR="00D87921" w:rsidRPr="00034DF1" w:rsidRDefault="00D87921" w:rsidP="00A66389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lastRenderedPageBreak/>
              <w:t>Должностные лица Администрации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921" w:rsidRPr="00034DF1" w:rsidRDefault="00D87921" w:rsidP="00A66389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В течение года</w:t>
            </w:r>
          </w:p>
        </w:tc>
      </w:tr>
    </w:tbl>
    <w:p w:rsidR="00D87921" w:rsidRPr="000D5652" w:rsidRDefault="00D87921" w:rsidP="00D87921">
      <w:pPr>
        <w:pStyle w:val="a3"/>
        <w:rPr>
          <w:color w:val="000000"/>
          <w:sz w:val="21"/>
          <w:szCs w:val="21"/>
        </w:rPr>
      </w:pPr>
    </w:p>
    <w:p w:rsidR="00D87921" w:rsidRDefault="00D87921" w:rsidP="00D87921"/>
    <w:p w:rsidR="00D87921" w:rsidRDefault="00D87921" w:rsidP="00D87921">
      <w:pPr>
        <w:jc w:val="both"/>
        <w:rPr>
          <w:sz w:val="24"/>
          <w:szCs w:val="24"/>
        </w:rPr>
      </w:pPr>
    </w:p>
    <w:p w:rsidR="00D87921" w:rsidRDefault="00D87921" w:rsidP="00D87921"/>
    <w:p w:rsidR="00D87921" w:rsidRPr="005866DC" w:rsidRDefault="00D87921" w:rsidP="00D87921">
      <w:pPr>
        <w:rPr>
          <w:sz w:val="24"/>
          <w:szCs w:val="24"/>
        </w:rPr>
      </w:pPr>
    </w:p>
    <w:p w:rsidR="006922DC" w:rsidRDefault="006922DC"/>
    <w:sectPr w:rsidR="006922DC" w:rsidSect="00C819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DA9"/>
    <w:rsid w:val="006922DC"/>
    <w:rsid w:val="00D87921"/>
    <w:rsid w:val="00D93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D7FC45-3C1E-445C-92F8-0982B02A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9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87921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D87921"/>
  </w:style>
  <w:style w:type="paragraph" w:styleId="a5">
    <w:name w:val="Normal (Web)"/>
    <w:basedOn w:val="a"/>
    <w:uiPriority w:val="99"/>
    <w:unhideWhenUsed/>
    <w:qFormat/>
    <w:rsid w:val="00D87921"/>
    <w:pPr>
      <w:spacing w:before="120" w:after="216"/>
    </w:pPr>
    <w:rPr>
      <w:sz w:val="24"/>
      <w:szCs w:val="24"/>
    </w:rPr>
  </w:style>
  <w:style w:type="table" w:styleId="a6">
    <w:name w:val="Table Grid"/>
    <w:basedOn w:val="a1"/>
    <w:uiPriority w:val="59"/>
    <w:qFormat/>
    <w:rsid w:val="00D87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D87921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qFormat/>
    <w:rsid w:val="00D8792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87921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52436B8E9A8BDB354E4187C0E6C238B399D71310B6A82885D3A171908CBD8B4F660A51516B4E7089B19D9FDE8BC99F165D62E11EF58808B8D57D246rAd2H" TargetMode="External"/><Relationship Id="rId5" Type="http://schemas.openxmlformats.org/officeDocument/2006/relationships/hyperlink" Target="consultantplus://offline/ref=352436B8E9A8BDB354E4067118007D803D9E2935026B80DB056C114E579BDEE1B620A34556F1E15DCA5F88F2EDB4D3A0289D2110EEr4d7H" TargetMode="External"/><Relationship Id="rId4" Type="http://schemas.openxmlformats.org/officeDocument/2006/relationships/hyperlink" Target="file:///Z:\&#1059;&#1087;&#1088;&#1072;&#1074;&#1083;&#1077;&#1085;&#1080;&#1077;%20&#1084;&#1091;&#1085;&#1080;&#1094;&#1080;&#1087;&#1072;&#1083;&#1100;&#1085;&#1086;&#1075;&#1086;%20&#1082;&#1086;&#1085;&#1090;&#1088;&#1086;&#1083;&#1103;\&#1070;&#1044;&#1048;&#1053;&#1040;%20&#1040;.&#1042;._\&#1087;&#1086;&#1089;&#1090;&#1072;&#1085;&#1086;&#1074;&#1083;&#1077;&#1085;&#1080;&#1103;%20&#1055;&#1088;&#1086;&#1092;&#1080;&#1083;&#1072;&#1082;&#1090;&#1080;&#1082;&#1072;%20&#1082;&#1086;&#1085;&#1090;&#1088;&#1086;&#1083;&#1100;\&#1087;&#1086;&#1089;&#1090;&#1072;&#1085;&#1086;&#1074;&#1083;&#1077;&#1085;&#1080;&#1077;%20&#1055;&#1088;&#1086;&#1075;&#1088;&#1072;&#1084;&#1084;&#1072;%20&#1087;&#1088;&#1086;&#1092;&#1080;&#1083;&#1072;&#1082;&#1090;&#1080;&#1082;&#1080;%20&#1085;&#1072;&#1088;&#1091;&#1096;&#1077;&#1085;&#1080;&#1081;%20%20&#1082;&#1086;&#1085;&#1090;&#1088;&#1086;&#1083;&#1100;%20&#1055;&#1088;&#1072;&#1074;&#1080;&#1083;&#1072;%20&#1073;&#1083;&#1072;&#1075;&#1086;&#1091;&#1089;&#1090;&#1088;&#1086;&#1081;&#1089;&#1090;&#1074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2994</Words>
  <Characters>17066</Characters>
  <Application>Microsoft Office Word</Application>
  <DocSecurity>0</DocSecurity>
  <Lines>142</Lines>
  <Paragraphs>40</Paragraphs>
  <ScaleCrop>false</ScaleCrop>
  <Company>SPecialiST RePack</Company>
  <LinksUpToDate>false</LinksUpToDate>
  <CharactersWithSpaces>20020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2025-01-08T07:51:00Z</dcterms:created>
  <dcterms:modified xsi:type="dcterms:W3CDTF">2025-01-08T07:52:00Z</dcterms:modified>
</cp:coreProperties>
</file>