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640" w:rsidRPr="00B2726C" w:rsidRDefault="001B3640" w:rsidP="001B3640">
      <w:pPr>
        <w:pStyle w:val="a3"/>
        <w:jc w:val="center"/>
        <w:rPr>
          <w:sz w:val="28"/>
          <w:szCs w:val="28"/>
        </w:rPr>
      </w:pPr>
      <w:r w:rsidRPr="00B2726C">
        <w:rPr>
          <w:b/>
          <w:sz w:val="28"/>
          <w:szCs w:val="28"/>
        </w:rPr>
        <w:t>АДМИНИСТРАЦИЯ</w:t>
      </w:r>
    </w:p>
    <w:p w:rsidR="001B3640" w:rsidRPr="00B2726C" w:rsidRDefault="001B3640" w:rsidP="001B3640">
      <w:pPr>
        <w:pStyle w:val="a3"/>
        <w:jc w:val="center"/>
        <w:rPr>
          <w:sz w:val="28"/>
          <w:szCs w:val="28"/>
        </w:rPr>
      </w:pPr>
      <w:r w:rsidRPr="00B2726C">
        <w:rPr>
          <w:b/>
          <w:sz w:val="28"/>
          <w:szCs w:val="28"/>
        </w:rPr>
        <w:t>МОЛОДЁЖНОГО МУНИЦИПАЛЬНОГО ОБРАЗОВАНИЯ</w:t>
      </w:r>
    </w:p>
    <w:p w:rsidR="001B3640" w:rsidRPr="00B2726C" w:rsidRDefault="001B3640" w:rsidP="001B3640">
      <w:pPr>
        <w:pStyle w:val="a3"/>
        <w:jc w:val="center"/>
        <w:rPr>
          <w:sz w:val="28"/>
          <w:szCs w:val="28"/>
        </w:rPr>
      </w:pPr>
      <w:r w:rsidRPr="00B2726C">
        <w:rPr>
          <w:b/>
          <w:sz w:val="28"/>
          <w:szCs w:val="28"/>
        </w:rPr>
        <w:t xml:space="preserve"> ПЕРЕЛЮБСКОГО МУНИЦИПАЛЬНОГО РАЙОНА</w:t>
      </w:r>
    </w:p>
    <w:p w:rsidR="001B3640" w:rsidRPr="00B2726C" w:rsidRDefault="001B3640" w:rsidP="001B3640">
      <w:pPr>
        <w:pStyle w:val="a3"/>
        <w:jc w:val="center"/>
        <w:rPr>
          <w:sz w:val="28"/>
          <w:szCs w:val="28"/>
        </w:rPr>
      </w:pPr>
      <w:r w:rsidRPr="00B2726C">
        <w:rPr>
          <w:b/>
          <w:sz w:val="28"/>
          <w:szCs w:val="28"/>
        </w:rPr>
        <w:t>САРАТОВСКОЙ ОБЛАСТИ</w:t>
      </w:r>
    </w:p>
    <w:p w:rsidR="001B3640" w:rsidRPr="00B2726C" w:rsidRDefault="001B3640" w:rsidP="001B3640">
      <w:pPr>
        <w:pStyle w:val="a3"/>
        <w:rPr>
          <w:sz w:val="28"/>
          <w:szCs w:val="28"/>
        </w:rPr>
      </w:pPr>
    </w:p>
    <w:p w:rsidR="001B3640" w:rsidRPr="00B2726C" w:rsidRDefault="001B3640" w:rsidP="001B3640">
      <w:pPr>
        <w:pStyle w:val="a3"/>
        <w:jc w:val="center"/>
        <w:rPr>
          <w:sz w:val="28"/>
          <w:szCs w:val="28"/>
        </w:rPr>
      </w:pPr>
      <w:r w:rsidRPr="00B2726C">
        <w:rPr>
          <w:b/>
          <w:sz w:val="28"/>
          <w:szCs w:val="28"/>
        </w:rPr>
        <w:t>ПОСТАНОВЛЕНИЕ</w:t>
      </w:r>
    </w:p>
    <w:p w:rsidR="001B3640" w:rsidRPr="00B2726C" w:rsidRDefault="001B3640" w:rsidP="001B3640">
      <w:pPr>
        <w:pStyle w:val="a3"/>
        <w:rPr>
          <w:sz w:val="28"/>
          <w:szCs w:val="28"/>
        </w:rPr>
      </w:pPr>
    </w:p>
    <w:p w:rsidR="001B3640" w:rsidRDefault="001B3640" w:rsidP="001B3640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от 23</w:t>
      </w:r>
      <w:r w:rsidRPr="00B2726C">
        <w:rPr>
          <w:b/>
          <w:sz w:val="28"/>
          <w:szCs w:val="28"/>
        </w:rPr>
        <w:t xml:space="preserve"> января 2019 года          </w:t>
      </w:r>
      <w:r>
        <w:rPr>
          <w:b/>
          <w:sz w:val="28"/>
          <w:szCs w:val="28"/>
        </w:rPr>
        <w:t xml:space="preserve">            № 7</w:t>
      </w:r>
      <w:r w:rsidRPr="00B2726C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       </w:t>
      </w:r>
      <w:r w:rsidRPr="00B2726C">
        <w:rPr>
          <w:b/>
          <w:sz w:val="28"/>
          <w:szCs w:val="28"/>
        </w:rPr>
        <w:t xml:space="preserve">пос. </w:t>
      </w:r>
      <w:proofErr w:type="gramStart"/>
      <w:r w:rsidRPr="00B2726C">
        <w:rPr>
          <w:b/>
          <w:sz w:val="28"/>
          <w:szCs w:val="28"/>
        </w:rPr>
        <w:t>Молодёжный</w:t>
      </w:r>
      <w:proofErr w:type="gramEnd"/>
    </w:p>
    <w:p w:rsidR="001B3640" w:rsidRDefault="001B3640" w:rsidP="001B3640">
      <w:pPr>
        <w:pStyle w:val="a3"/>
        <w:rPr>
          <w:b/>
          <w:sz w:val="28"/>
          <w:szCs w:val="28"/>
        </w:rPr>
      </w:pPr>
    </w:p>
    <w:p w:rsidR="001B3640" w:rsidRDefault="001B3640" w:rsidP="001B3640">
      <w:pPr>
        <w:pStyle w:val="a3"/>
        <w:jc w:val="center"/>
        <w:rPr>
          <w:b/>
          <w:sz w:val="24"/>
          <w:szCs w:val="24"/>
        </w:rPr>
      </w:pPr>
      <w:proofErr w:type="gramStart"/>
      <w:r w:rsidRPr="002B7638">
        <w:rPr>
          <w:b/>
          <w:sz w:val="24"/>
          <w:szCs w:val="24"/>
        </w:rPr>
        <w:t xml:space="preserve">О внесении изменений в постановление администрации Молодёжного МО от 10.12.2018 года № 30 «Об утверждении Порядка формирования, утверждения и ведения плана-графика закупок товаров, работ, услуг, а также об утверждении требований к форме плана-графика закупок товаров, работ, услуг на обеспечение нужд Молодёжного муниципального образования </w:t>
      </w:r>
      <w:proofErr w:type="spellStart"/>
      <w:r w:rsidRPr="002B7638">
        <w:rPr>
          <w:b/>
          <w:sz w:val="24"/>
          <w:szCs w:val="24"/>
        </w:rPr>
        <w:t>Перелюбского</w:t>
      </w:r>
      <w:proofErr w:type="spellEnd"/>
      <w:r w:rsidRPr="002B7638">
        <w:rPr>
          <w:b/>
          <w:sz w:val="24"/>
          <w:szCs w:val="24"/>
        </w:rPr>
        <w:t xml:space="preserve"> муниципального района Саратовской области, в том числе казенных и подведомственных им учреждений».</w:t>
      </w:r>
      <w:proofErr w:type="gramEnd"/>
    </w:p>
    <w:p w:rsidR="001B3640" w:rsidRDefault="001B3640" w:rsidP="001B3640">
      <w:pPr>
        <w:pStyle w:val="a3"/>
        <w:jc w:val="center"/>
        <w:rPr>
          <w:b/>
          <w:sz w:val="24"/>
          <w:szCs w:val="24"/>
        </w:rPr>
      </w:pPr>
    </w:p>
    <w:p w:rsidR="001B3640" w:rsidRPr="002B7638" w:rsidRDefault="001B3640" w:rsidP="001B3640">
      <w:pPr>
        <w:pStyle w:val="a3"/>
        <w:rPr>
          <w:b/>
          <w:sz w:val="24"/>
          <w:szCs w:val="24"/>
        </w:rPr>
      </w:pPr>
      <w:r>
        <w:rPr>
          <w:sz w:val="24"/>
          <w:szCs w:val="24"/>
        </w:rPr>
        <w:t xml:space="preserve">           </w:t>
      </w:r>
      <w:proofErr w:type="gramStart"/>
      <w:r w:rsidRPr="009E1332">
        <w:rPr>
          <w:sz w:val="24"/>
          <w:szCs w:val="24"/>
        </w:rPr>
        <w:t>В соответствии с частью 5 статьи 21 Федерального закона от 5 апреля 2013 г.№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05 июня 2015 г. № 554 «О 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</w:t>
      </w:r>
      <w:proofErr w:type="gramEnd"/>
      <w:r w:rsidRPr="009E1332">
        <w:rPr>
          <w:sz w:val="24"/>
          <w:szCs w:val="24"/>
        </w:rPr>
        <w:t xml:space="preserve"> нужд, а также о требованиях к форме плана-графика закупок товаров, работ, услуг»</w:t>
      </w:r>
      <w:r>
        <w:rPr>
          <w:sz w:val="24"/>
          <w:szCs w:val="24"/>
        </w:rPr>
        <w:t xml:space="preserve"> (с изменениями, внесёнными постановлением Правительства РФ от 25.01.2017 года № 73, постановлением Правительства РФ от 16.08.2018 года № 952)</w:t>
      </w:r>
      <w:r w:rsidRPr="009E133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9E1332">
        <w:rPr>
          <w:sz w:val="24"/>
          <w:szCs w:val="24"/>
        </w:rPr>
        <w:t xml:space="preserve">администрация </w:t>
      </w:r>
      <w:r>
        <w:rPr>
          <w:sz w:val="24"/>
          <w:szCs w:val="24"/>
        </w:rPr>
        <w:t>Молодёжного</w:t>
      </w:r>
      <w:r w:rsidRPr="009E1332">
        <w:rPr>
          <w:sz w:val="24"/>
          <w:szCs w:val="24"/>
        </w:rPr>
        <w:t xml:space="preserve"> муниципального </w:t>
      </w:r>
      <w:r>
        <w:rPr>
          <w:sz w:val="24"/>
          <w:szCs w:val="24"/>
        </w:rPr>
        <w:t xml:space="preserve">образования </w:t>
      </w:r>
    </w:p>
    <w:p w:rsidR="001B3640" w:rsidRDefault="001B3640" w:rsidP="001B3640">
      <w:pPr>
        <w:ind w:firstLine="851"/>
        <w:rPr>
          <w:sz w:val="24"/>
          <w:szCs w:val="24"/>
        </w:rPr>
      </w:pPr>
    </w:p>
    <w:p w:rsidR="001B3640" w:rsidRDefault="001B3640" w:rsidP="001B3640">
      <w:pPr>
        <w:jc w:val="both"/>
        <w:rPr>
          <w:b/>
          <w:sz w:val="24"/>
          <w:szCs w:val="24"/>
        </w:rPr>
      </w:pPr>
      <w:r w:rsidRPr="00B00083">
        <w:rPr>
          <w:b/>
          <w:sz w:val="24"/>
          <w:szCs w:val="24"/>
        </w:rPr>
        <w:t>ПОСТАНОВЛЯЕТ:</w:t>
      </w:r>
    </w:p>
    <w:p w:rsidR="001B3640" w:rsidRDefault="001B3640" w:rsidP="001B3640">
      <w:pPr>
        <w:jc w:val="both"/>
        <w:rPr>
          <w:b/>
          <w:sz w:val="24"/>
          <w:szCs w:val="24"/>
        </w:rPr>
      </w:pPr>
    </w:p>
    <w:p w:rsidR="001B3640" w:rsidRPr="00952D77" w:rsidRDefault="001B3640" w:rsidP="001B3640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1. в</w:t>
      </w:r>
      <w:r w:rsidRPr="00952D77">
        <w:rPr>
          <w:sz w:val="24"/>
          <w:szCs w:val="24"/>
        </w:rPr>
        <w:t xml:space="preserve">нести в постановление администрации Молодёжного МО от 10.12.2018 года № 30 «Об утверждении Порядка формирования, утверждения и ведения плана-графика закупок товаров, работ, услуг, а также об утверждении требований к форме плана-графика закупок товаров, работ, услуг на обеспечение нужд Молодёжного муниципального образования </w:t>
      </w:r>
      <w:proofErr w:type="spellStart"/>
      <w:r w:rsidRPr="00952D77">
        <w:rPr>
          <w:sz w:val="24"/>
          <w:szCs w:val="24"/>
        </w:rPr>
        <w:t>Перелюбского</w:t>
      </w:r>
      <w:proofErr w:type="spellEnd"/>
      <w:r w:rsidRPr="00952D77">
        <w:rPr>
          <w:sz w:val="24"/>
          <w:szCs w:val="24"/>
        </w:rPr>
        <w:t xml:space="preserve"> муниципального района Саратовской области, в том числе казенных и подведомственных им учреждений» </w:t>
      </w:r>
      <w:r>
        <w:rPr>
          <w:sz w:val="24"/>
          <w:szCs w:val="24"/>
        </w:rPr>
        <w:t>следующие изменения</w:t>
      </w:r>
      <w:r w:rsidRPr="00952D77">
        <w:rPr>
          <w:sz w:val="24"/>
          <w:szCs w:val="24"/>
        </w:rPr>
        <w:t>:</w:t>
      </w:r>
      <w:proofErr w:type="gramEnd"/>
    </w:p>
    <w:p w:rsidR="001B3640" w:rsidRPr="00952D77" w:rsidRDefault="001B3640" w:rsidP="001B3640">
      <w:pPr>
        <w:jc w:val="both"/>
        <w:rPr>
          <w:sz w:val="24"/>
          <w:szCs w:val="24"/>
        </w:rPr>
      </w:pPr>
      <w:r w:rsidRPr="00952D77">
        <w:rPr>
          <w:sz w:val="24"/>
          <w:szCs w:val="24"/>
        </w:rPr>
        <w:t xml:space="preserve"> -   пункт а) части 3 Порядка формирования, утверждения и ведения плана-графика закупок товаров, работ, услуг на обеспечение муниципальных нужд Молодёжного  муниципального образования </w:t>
      </w:r>
      <w:proofErr w:type="spellStart"/>
      <w:r w:rsidRPr="00952D77">
        <w:rPr>
          <w:sz w:val="24"/>
          <w:szCs w:val="24"/>
        </w:rPr>
        <w:t>Перелюбского</w:t>
      </w:r>
      <w:proofErr w:type="spellEnd"/>
      <w:r w:rsidRPr="00952D77">
        <w:rPr>
          <w:sz w:val="24"/>
          <w:szCs w:val="24"/>
        </w:rPr>
        <w:t xml:space="preserve"> муниципального района Саратовской области, в том числе казенных и подведомственных им учреждений  (далее – Порядок) издать в следующей редакции:</w:t>
      </w:r>
    </w:p>
    <w:p w:rsidR="001B3640" w:rsidRDefault="001B3640" w:rsidP="001B3640">
      <w:pPr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«а) </w:t>
      </w:r>
      <w:r w:rsidRPr="009E1332">
        <w:rPr>
          <w:sz w:val="24"/>
          <w:szCs w:val="24"/>
        </w:rPr>
        <w:t>муниципальными заказчиками, действующими от имени муниципального образования</w:t>
      </w:r>
      <w:r>
        <w:rPr>
          <w:sz w:val="24"/>
          <w:szCs w:val="24"/>
        </w:rPr>
        <w:t xml:space="preserve">: </w:t>
      </w:r>
      <w:r w:rsidRPr="00952D77">
        <w:rPr>
          <w:sz w:val="24"/>
          <w:szCs w:val="24"/>
        </w:rPr>
        <w:t>бюджетными, автономными учреждениями, созданными субъектом Российской Федерации (муниципальным образованием), государственными унитарными предприятиями, имущество которых принадлежит на праве собственности субъектам Российской Федерации, или муниципальными унитарными предприятиями, осуществляющими закупки в рамках переданных им государственными органами субъектов Российской Федерации, органами управления территориальными государственными внебюджетными фондами или органами местного самоуправления полномочий государственного заказчика (муниципального заказчика) по</w:t>
      </w:r>
      <w:proofErr w:type="gramEnd"/>
      <w:r w:rsidRPr="00952D77">
        <w:rPr>
          <w:sz w:val="24"/>
          <w:szCs w:val="24"/>
        </w:rPr>
        <w:t xml:space="preserve"> </w:t>
      </w:r>
      <w:proofErr w:type="gramStart"/>
      <w:r w:rsidRPr="00952D77">
        <w:rPr>
          <w:sz w:val="24"/>
          <w:szCs w:val="24"/>
        </w:rPr>
        <w:t xml:space="preserve">заключению и исполнению от имени субъектов Российской Федерации (муниципальных образований) государственных контрактов (муниципальных контрактов) от лица указанных органов, в </w:t>
      </w:r>
      <w:r w:rsidRPr="00952D77">
        <w:rPr>
          <w:sz w:val="24"/>
          <w:szCs w:val="24"/>
        </w:rPr>
        <w:lastRenderedPageBreak/>
        <w:t>случаях, предусмотренных частью 6 статьи 15 Федерального закона, - со дня доведения на соответствующий лицевой счет г переданным полномочиям объема прав в денежном выражении на принятие и (или) исполнение обязательств в соответствии с бюджетным законода</w:t>
      </w:r>
      <w:r>
        <w:rPr>
          <w:sz w:val="24"/>
          <w:szCs w:val="24"/>
        </w:rPr>
        <w:t>тельством Росси некой Федерации -</w:t>
      </w:r>
      <w:r w:rsidRPr="009E1332">
        <w:rPr>
          <w:sz w:val="24"/>
          <w:szCs w:val="24"/>
        </w:rPr>
        <w:t xml:space="preserve"> со дня доведения до</w:t>
      </w:r>
      <w:proofErr w:type="gramEnd"/>
      <w:r w:rsidRPr="009E1332">
        <w:rPr>
          <w:sz w:val="24"/>
          <w:szCs w:val="24"/>
        </w:rPr>
        <w:t xml:space="preserve">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</w:t>
      </w:r>
      <w:r>
        <w:rPr>
          <w:sz w:val="24"/>
          <w:szCs w:val="24"/>
        </w:rPr>
        <w:t>»</w:t>
      </w:r>
      <w:r w:rsidRPr="009E1332">
        <w:rPr>
          <w:sz w:val="24"/>
          <w:szCs w:val="24"/>
        </w:rPr>
        <w:t>;</w:t>
      </w:r>
    </w:p>
    <w:p w:rsidR="001B3640" w:rsidRDefault="001B3640" w:rsidP="001B364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 часть 5 Порядка – отменить;</w:t>
      </w:r>
    </w:p>
    <w:p w:rsidR="001B3640" w:rsidRDefault="001B3640" w:rsidP="001B364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пункт з) части 1 Требований к форме плана-графика закупок товаров, работ и услуг (далее – Требований) пятый абзац снизу издать в следующей редакции:</w:t>
      </w:r>
    </w:p>
    <w:p w:rsidR="001B3640" w:rsidRDefault="001B3640" w:rsidP="001B364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9E1332">
        <w:rPr>
          <w:sz w:val="24"/>
          <w:szCs w:val="24"/>
        </w:rPr>
        <w:t>сведения о банковском сопровождении контракта в случаях, установленных в соответствии со статьей 35 Федерального закона</w:t>
      </w:r>
      <w:r>
        <w:rPr>
          <w:sz w:val="24"/>
          <w:szCs w:val="24"/>
        </w:rPr>
        <w:t>, или о казначейском сопровождении контракта (указываются банковское сопровождение (БС), казначейское сопровождение (КС) или слово «нет» соответственно)».</w:t>
      </w:r>
    </w:p>
    <w:p w:rsidR="001B3640" w:rsidRPr="008A65F4" w:rsidRDefault="001B3640" w:rsidP="001B3640">
      <w:pPr>
        <w:pStyle w:val="a5"/>
        <w:spacing w:before="0" w:after="0"/>
        <w:rPr>
          <w:rFonts w:eastAsiaTheme="minorEastAsia"/>
          <w:bCs/>
        </w:rPr>
      </w:pPr>
      <w:r>
        <w:t xml:space="preserve">2. </w:t>
      </w:r>
      <w:r w:rsidRPr="008A65F4">
        <w:t>Данное постановление разместить на официальном сайте администрации</w:t>
      </w:r>
      <w:r>
        <w:t xml:space="preserve"> </w:t>
      </w:r>
      <w:proofErr w:type="spellStart"/>
      <w:r>
        <w:t>Перелюбского</w:t>
      </w:r>
      <w:proofErr w:type="spellEnd"/>
      <w:r>
        <w:t xml:space="preserve"> муниципального района </w:t>
      </w:r>
      <w:proofErr w:type="spellStart"/>
      <w:r>
        <w:t>http</w:t>
      </w:r>
      <w:proofErr w:type="spellEnd"/>
      <w:r>
        <w:t>//</w:t>
      </w:r>
      <w:r w:rsidRPr="00BD651F">
        <w:t>adm-perelyb.ru.</w:t>
      </w:r>
    </w:p>
    <w:p w:rsidR="001B3640" w:rsidRDefault="001B3640" w:rsidP="001B3640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Pr="00AD73BE">
        <w:rPr>
          <w:sz w:val="24"/>
          <w:szCs w:val="24"/>
        </w:rPr>
        <w:t xml:space="preserve">. </w:t>
      </w:r>
      <w:proofErr w:type="gramStart"/>
      <w:r w:rsidRPr="00AD73BE">
        <w:rPr>
          <w:sz w:val="24"/>
          <w:szCs w:val="24"/>
        </w:rPr>
        <w:t>Контроль за</w:t>
      </w:r>
      <w:proofErr w:type="gramEnd"/>
      <w:r w:rsidRPr="00AD73BE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1B3640" w:rsidRDefault="001B3640" w:rsidP="001B3640">
      <w:pPr>
        <w:rPr>
          <w:sz w:val="24"/>
          <w:szCs w:val="24"/>
        </w:rPr>
      </w:pPr>
    </w:p>
    <w:p w:rsidR="001B3640" w:rsidRDefault="001B3640" w:rsidP="001B3640">
      <w:pPr>
        <w:rPr>
          <w:sz w:val="24"/>
          <w:szCs w:val="24"/>
        </w:rPr>
      </w:pPr>
    </w:p>
    <w:p w:rsidR="001B3640" w:rsidRDefault="001B3640" w:rsidP="001B3640">
      <w:pPr>
        <w:rPr>
          <w:sz w:val="24"/>
          <w:szCs w:val="24"/>
        </w:rPr>
      </w:pPr>
    </w:p>
    <w:p w:rsidR="001B3640" w:rsidRDefault="001B3640" w:rsidP="001B3640">
      <w:pPr>
        <w:rPr>
          <w:sz w:val="24"/>
          <w:szCs w:val="24"/>
        </w:rPr>
      </w:pPr>
    </w:p>
    <w:p w:rsidR="001B3640" w:rsidRDefault="001B3640" w:rsidP="001B3640">
      <w:pPr>
        <w:rPr>
          <w:sz w:val="24"/>
          <w:szCs w:val="24"/>
        </w:rPr>
      </w:pPr>
    </w:p>
    <w:p w:rsidR="001B3640" w:rsidRDefault="001B3640" w:rsidP="001B3640">
      <w:pPr>
        <w:rPr>
          <w:sz w:val="24"/>
          <w:szCs w:val="24"/>
        </w:rPr>
      </w:pPr>
    </w:p>
    <w:p w:rsidR="001B3640" w:rsidRDefault="001B3640" w:rsidP="001B3640">
      <w:pPr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proofErr w:type="gramStart"/>
      <w:r>
        <w:rPr>
          <w:sz w:val="24"/>
          <w:szCs w:val="24"/>
        </w:rPr>
        <w:t>Молодёжного</w:t>
      </w:r>
      <w:proofErr w:type="gramEnd"/>
      <w:r>
        <w:rPr>
          <w:sz w:val="24"/>
          <w:szCs w:val="24"/>
        </w:rPr>
        <w:t xml:space="preserve"> муниципального</w:t>
      </w:r>
    </w:p>
    <w:p w:rsidR="001B3640" w:rsidRPr="00AD73BE" w:rsidRDefault="001B3640" w:rsidP="001B3640">
      <w:pPr>
        <w:rPr>
          <w:sz w:val="24"/>
          <w:szCs w:val="24"/>
        </w:rPr>
      </w:pPr>
      <w:r>
        <w:rPr>
          <w:sz w:val="24"/>
          <w:szCs w:val="24"/>
        </w:rPr>
        <w:t xml:space="preserve">образования                                                                                                   С.А.  </w:t>
      </w:r>
      <w:proofErr w:type="spellStart"/>
      <w:r>
        <w:rPr>
          <w:sz w:val="24"/>
          <w:szCs w:val="24"/>
        </w:rPr>
        <w:t>Мирнов</w:t>
      </w:r>
      <w:proofErr w:type="spellEnd"/>
    </w:p>
    <w:p w:rsidR="001B3640" w:rsidRPr="00AD73BE" w:rsidRDefault="001B3640" w:rsidP="001B3640">
      <w:pPr>
        <w:rPr>
          <w:sz w:val="24"/>
          <w:szCs w:val="24"/>
        </w:rPr>
      </w:pPr>
    </w:p>
    <w:p w:rsidR="001B3640" w:rsidRPr="00AD73BE" w:rsidRDefault="001B3640" w:rsidP="001B3640"/>
    <w:p w:rsidR="001B3640" w:rsidRPr="009E1332" w:rsidRDefault="001B3640" w:rsidP="001B3640">
      <w:pPr>
        <w:ind w:firstLine="567"/>
        <w:jc w:val="both"/>
        <w:rPr>
          <w:sz w:val="24"/>
          <w:szCs w:val="24"/>
        </w:rPr>
      </w:pPr>
    </w:p>
    <w:p w:rsidR="001B3640" w:rsidRPr="00952D77" w:rsidRDefault="001B3640" w:rsidP="001B3640">
      <w:pPr>
        <w:pStyle w:val="a6"/>
        <w:jc w:val="both"/>
        <w:rPr>
          <w:sz w:val="24"/>
          <w:szCs w:val="24"/>
        </w:rPr>
      </w:pPr>
    </w:p>
    <w:p w:rsidR="001B3640" w:rsidRPr="002B7638" w:rsidRDefault="001B3640" w:rsidP="001B3640">
      <w:pPr>
        <w:pStyle w:val="a3"/>
        <w:rPr>
          <w:b/>
          <w:sz w:val="28"/>
          <w:szCs w:val="28"/>
        </w:rPr>
      </w:pPr>
    </w:p>
    <w:p w:rsidR="001B3640" w:rsidRPr="00B2726C" w:rsidRDefault="001B3640" w:rsidP="001B3640">
      <w:pPr>
        <w:pStyle w:val="a3"/>
        <w:rPr>
          <w:sz w:val="28"/>
          <w:szCs w:val="28"/>
        </w:rPr>
      </w:pPr>
    </w:p>
    <w:p w:rsidR="00B30A66" w:rsidRDefault="00B30A66">
      <w:bookmarkStart w:id="0" w:name="_GoBack"/>
      <w:bookmarkEnd w:id="0"/>
    </w:p>
    <w:sectPr w:rsidR="00B30A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5AD"/>
    <w:rsid w:val="001B3640"/>
    <w:rsid w:val="00B30A66"/>
    <w:rsid w:val="00DA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6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B36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locked/>
    <w:rsid w:val="001B36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nhideWhenUsed/>
    <w:rsid w:val="001B3640"/>
    <w:pPr>
      <w:spacing w:before="120" w:after="216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1B36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6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B36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locked/>
    <w:rsid w:val="001B36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nhideWhenUsed/>
    <w:rsid w:val="001B3640"/>
    <w:pPr>
      <w:spacing w:before="120" w:after="216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1B36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3712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2019-02-10T17:01:00Z</dcterms:created>
  <dcterms:modified xsi:type="dcterms:W3CDTF">2019-02-10T17:02:00Z</dcterms:modified>
</cp:coreProperties>
</file>