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МОЛОДЕЖНОГО МУНИЦИПАЛЬНОГО ОБРАЗОВАНИЯ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ПЕРЕЛЮБСКОГО МУНИЦИПАЛЬНОГО РАЙОНА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САРАТОВСКОЙ ОБЛАСТИ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 11.02.</w:t>
      </w: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  года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3 п. 4</w:t>
      </w: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п. Молодежный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5B5F8D" w:rsidRPr="00651629" w:rsidTr="00A4733F">
        <w:tc>
          <w:tcPr>
            <w:tcW w:w="4928" w:type="dxa"/>
            <w:shd w:val="clear" w:color="auto" w:fill="auto"/>
          </w:tcPr>
          <w:p w:rsidR="005B5F8D" w:rsidRPr="00651629" w:rsidRDefault="005B5F8D" w:rsidP="00A47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16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предоставлении муниципальных гарантий на конкурсной основе по инвестиционным проектам за счет средств местного бюджета Молодёжного муниципального образования Перелюбского муниципального района Саратовской области</w:t>
            </w:r>
          </w:p>
        </w:tc>
      </w:tr>
    </w:tbl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115, 117 Бюджетного кодекса Российской Федерации, ст. 19 Федерального закона от 25.02.1999 № 39-ФЗ «Об инвестиционной деятельности в Российской Федерации, осуществляемой в форме капитальных вложений», Уставом Молодёжного муниципального образования Перелюбского муниципального района Саратовской области, Совет депутатов Молодёжного муниципального образования Перелюбского муниципального района Саратовской области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предоставления муниципальных гарантий на конкурсной основе по инвестиционным проектам за счет средств местного бюджета Молодёжного муниципального образования Перелюбского муниципального района Саратовской области согласно приложению № 1 к настоящему решению.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Порядок проведения конкурсов на предоставление муниципальных гарантий для реализации инвестиционных проектов за счет средств местного бюджета согласно приложению N 2 к настоящему решению.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. Настоящее решение подлежит опубликованию на официальном сайте администрации Перелюбского  муниципального района Саратовской области http// adm-perelyb.ru.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настоящего решения оставляю за собой.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Молодёжного муниципального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  Мирнов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64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Приложение № 1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Молодёжного МО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64C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11.02.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2019 года</w:t>
      </w:r>
      <w:r w:rsidRPr="000264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3 п. 4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предоставления муниципальных гарантий на конкурсной основе по инвестиционным проектам за счет средств местного бюджета Молодёжного муниципального образования   Перелюбского муниципального района Саратовской  области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Порядок устанавливает условия предоставления муниципальных гарантий Молодёжного муниципального образования Перелюбского муниципального района Саратовской области в соответствии с бюджетным законодательством Российской Федерации и Саратовской области, регламентирует деятельность администрации Молодёжного муниципального образования (далее - Администрация) по предоставлению муниципальных гарантий Молодёжного муниципального образования.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1. Предоставление муниципальной гарантии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Муниципальная гарантия предоставляется на основании решения Совета Молодёжного муниципального образования о бюджете на очередной финансовый год, постановления Администрации и договора о предоставлении муниципальной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Письменная форма муниципальной гарантии является обязательной. Несоблюдение письменной формы муниципальной гарантии влечет ее недействительность (ничтожность).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Договоры о предоставлении муниципальной гарантии подписываются главой администрации Молодёжного муниципального образования и подлежат обязательному согласованию с финансовым органом или специалистом администрации, ответственным за исполнение местного бюджета (далее - финансовый орган).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Термины и понятия, используемые в настоящем Положении: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претендент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юридическое лицо, подающее заявку на получение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бенефициар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кредитная организация (либо другое юридическое лицо), предоставляющая кредит, обеспечением которого является муниципальная гарантия (далее - гарантия);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принципал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юридическое лицо, получившее кредит, обеспеченный гарантией;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гарант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муниципальное образование Молодёжное муниципальное образованиеПерелюбского муниципального района Саратовской области(далее - муниципальное образование), от имени которого выступает администрация Молодёжного муниципального образования  Перелюбского муниципального района Саратовской области;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обеспечение гарантии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обеспечение обязательств заемщика перед администрацией Молодёжного муниципального образования  Перелюбского муниципального района Саратовской области (далее – Администрация Молодёжного муниципального образования), в случае перехода к ней прав кредитора по обеспеченному гарантией обязательству в форме залога, поручительства, банковской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- залогодатель</w:t>
      </w: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лицо, которому принадлежит заложенное имущество.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4. В муниципальной гарантии должны быть указаны: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наименование гаранта и наименование органа, выдавшего гарантию от имени гаранта;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обязательство, в обеспечение которого выдается гарантия;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объем обязательств гаранта по гарантии и предельная сумма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определение гарантийного случая;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наименование принципала;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безотзывность гарантии или условия ее отзыва;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основания для выдачи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вступление в силу (дата выдачи)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срок действия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порядок исполнения гарантом обязательств по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порядок и условия сокращения предельной суммы гарантии при исполнении гарантии и   (или) исполнении обязательств принципала, обеспеченных гарантией;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иные условия гарантии, а также сведения, определенные законодательством Российской Федерации и правовыми актами гаранта.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2. Обеспечение обязательства принципала перед Молодёжным муниципальным образованием.</w:t>
      </w: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1. Обеспечение обязательства принципала перед Молодёжным муниципальным образованием  может быть предоставлено в форме: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а) банковской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поручительства третьих лиц;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в) залога имущества;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г) муниципальных гарантий.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Не допускается принятие в качестве обеспечения исполнения обязательств поручительств и гарантий юридических лиц, имеющих просроченную задолженность по обязательным платежам или по денежным обязательствам перед местным бюджетом, а также поручительств и гарантий юридических лиц, величина чистых активов которых меньше величины, равной трехкратной сумме предоставляемого кредита.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Обеспечение исполнения обязательств должно иметь высокую степень ликвидности.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Оценка имущества, передаваемого организацией в залог, осуществляется в соответствии с законодательством Российской Федерации. Договор залога имущества должен быть заключен и пройти регистрацию в случаях, установленных законодательством Российской Федерации, в срок не позднее 30 календарных дней с даты заключения договора о предоставлении муниципальной гарантии. В случае невыполнения этого условия в указанный срок муниципальная гарантия прекращается.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Предоставление муниципальных гарантий без обеспечения исполнения обязательств принципалом перед гарантом, а также без проверки финансового состояния принципала осуществляется в случаях, установленных бюджетным законодательством Российской Федерации.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3. Отражение муниципальных гарантий в бюджете Молодёжного муниципального образования.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Решением Совета Молодёжным муниципальным образованием о бюджете сельского поселения на очередной финансовый год и плановый период должен быть установлен верхний предел долга по муниципальным гарантиям и утверждена программа муниципальных гарантий Молодёжного муниципального образования.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Решением Совета Молодёжного муниципального образования на очередной финансовый год должны быть предусмотрены бюджетные ассигнования на возможное исполнение выданных муниципальных гарантий.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Общая сумма обязательств, вытекающих из муниципальных гарантий, включается в состав муниципального долга Молодёжного муниципального образования  , как вид долгового обязательства.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и исполнение муниципальных гарантий подлежит отражению в муниципальной долговой книге.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4. Порядок предоставления муниципальной гарантии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Предоставление муниципальных гарантий по инвестиционным проектам производится на конкурсной основе. Конкурс проводит конкурсная комиссия, состав которой утверждается 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Администрацией Молодёжного муниципального образования. Конкурсная комиссия выбирает инвесторов в пределах объема средств, определенного администрацией на очередной финансовый год и плановый период.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Проведение конкурса осуществляется в соответствии с порядком, утвержденным Советом Молодёжного муниципального образования   Перелюбского  муниципального района Саратовской области.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Для получения муниципальной гарантии инвестор, включенный в программу муниципальных гарантий, утвержденную решением Совета Молодёжного муниципального образования   о местном бюджете на очередной финансовый год, направляет в Администрацию заявление о намерении получить муниципальную гарантию с указанием ее размера и иные документы, перечень которых устанавливается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4. Представленные заявителем в Администрацию документы направляются в течение 3-х рабочих дней в финансовый орган Администрации, а также в структурное подразделение Администрации, уполномоченное в соответствующей сфере, в которой осуществляет свою деятельность принципал (далее - уполномоченный орган). В случае привлечения в установленном порядке агента комплект документов, предусмотренный настоящим абзацем, направляется инвестором агенту, назначаемому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5. Уполномоченный орган в течение 10-ти рабочих дней с момента поступления документов рассматривает вопрос о предоставлении или не предоставлении муниципальной гарантии принципалу и направляет соответствующие предложения в финансовый орган Администрации.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6. Финансовый орган Администрации либо агент в течение 15-ти рабочих дней со дня поступления документов: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соответствии с установленным им порядком проводит анализ финансового состояния принципала;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готовит заключение о предоставлении либо об отказе в предоставлении муниципальной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положительном заключении готовит проект договора о предоставлении муниципальной гарантии и муниципальную гарантию;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направляет Главе администрации Молодёжного муниципального образования   подготовленное заключение о предоставлении либо об отказе в предоставлении муниципальной гарантии, в котором должны быть отражены предложения уполномоченного органа;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случае положительного заключения о предоставлении муниципальной гарантии направляет Главе администрации Молодёжного муниципального образования   проект договора о предоставлении муниципальной гарантии и муниципальную гарантию.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7. Глава администрации Молодёжного муниципального образования   в течение 5-ти рабочих дней рассматривает заключение финансового органа Администрации и принимает решение о предоставлении муниципальной гарантии или отказывает в предоставлении муниципальной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8. В случае принятия решения о предоставлении муниципальной гарантии Глава администрации Молодёжного муниципального образования: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заключает договор о предоставлении муниципальной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случаях, предусмотренных законодательством, заключает договор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муниципальной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выдает муниципальную гарантию.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9. В случае отказа в предоставлении муниципальной гарантии финансовый орган Администрации в течение 3-х рабочих дней со дня принятия такого решения Главой администрации Молодёжного муниципального образования   информирует об этом заявителя.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10. Предоставление муниципальных гарантий на цели, не связанные с реализацией инвестиционных проектов, производится на конкурсной основе. Конкурс проводит конкурсная комиссия.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Конкурсная комиссия выбирает претендентов в пределах общего объема средств, определенного финансовым органом на очередной финансовый год.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11. Для включения в перечень муниципальных гарантий претендент направляет в конкурсную комиссию заявление о намерении получить муниципальную гарантию с указанием ее предполагаемого размера и иные документы, перечень которых устанавливается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Администрация на основании результатов конкурса, представленных конкурсной комиссией, принимает решение о включении претендента в перечень муниципальных гарантий либо об отказе во включении претендента в указанный перечень и утверждает сформированный перечень для включения в проект решения о бюджете Молодёжного муниципального образования   на очередной финансовый год.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12. Для получения муниципальной гарантии претендент, включенный в программу муниципальных гарантий, утвержденную решением о бюджете на очередной финансовый год, направляет в Администрацию заявление о намерении получить муниципальную гарантию с указанием ее предполагаемого размера и иные документы, перечень которых устанавливается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13. Представленные заявителем в Администрацию документы направляются в течение 3-х рабочих дней в финансовый орган Администрации, а также в структурное подразделение Администрации, уполномоченное в соответствующей сфере, в которой осуществляет свою деятельность принципал (далее - уполномоченный орган). В случае привлечения в установленном порядке агента комплект документов, предусмотренный настоящим абзацем, направляется инвестором агенту, назначаемому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14. Уполномоченный орган в течение 10-ти рабочих дней с момента поступления документов рассматривает вопрос о предоставлении или не предоставлении муниципальной гарантии принципалу и направляет соответствующие предложения в финансовый орган Администрации.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15. Финансовый орган Администрации либо агент в течение 15-ти рабочих дней со дня поступления документов: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соответствии с установленным им порядком проводит анализ финансового состояния принципала;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готовит заключение о предоставлении либо об отказе в предоставлении муниципальной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положительном заключении готовит проект договора о предоставлении муниципальной гарантии и муниципальную гарантию;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направляет Главе администрации Молодёжного муниципального образования   подготовленное заключение о предоставлении либо об отказе в предоставлении муниципальной гарантии, в котором должны быть отражены предложения уполномоченного органа;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случае положительного заключения о предоставлении муниципальной гарантии направляет Главе администрации Молодёжного муниципального образования   проект договора о предоставлении муниципальной гарантии и муниципальную гарантию.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16. Глава администрации Молодёжного муниципального образования   в течение 5-ти рабочих дней рассматривает заключение финансового органа Администрации и принимает решение о предоставлении муниципальной гарантии или отказывает в предоставлении муниципальной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17. В случае принятия решения о предоставлении муниципальной гарантии Глава администрации Молодёжного муниципального образования  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заключает договор о предоставлении муниципальной гарантии на цели, не связанные с реализацией инвестиционных проектов;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в случаях, предусмотренных законодательством, заключает договор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муниципальной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выдает муниципальную гарантию на цели, не связанные с реализацией инвестиционных проектов.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18. В случае отказа в предоставлении муниципальной гарантии финансовый орган Администрации в течение 3-х рабочих дней со дня принятия такого решения Главой администрации Молодёжного муниципального образования   информирует об этом заявителя.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5. Объем обязательств по муниципальным гарантиям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Муниципальная гарантия может обеспечивать: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надлежащее исполнение принципалом его обязательства перед бенефициаром (основного обязательства) без начисленных процентов, пеней и штрафов;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возмещение ущерба, образовавшегося при наступлении гарантийного случая некоммерческого характера.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принципала, обеспеченных гарантией, но не более суммы, на которую выдана гарантия.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6. Ответственность Молодёжного муниципального образования   по муниципальным гарантиям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Молодёжное муниципальное образование  несет субсидиарную ответственность перед бенефициаром по обеспеченному гарантией обязательству принципала.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Ответственность Молодёжного муниципального образования   перед бенефициаром за неисполнение принципалом предусмотренных договором о предоставлении муниципальной гарантии обязательств наступает после того, как бенефициар официально направит требование в Администрацию об уплате денежной суммы по муниципальной гарантии в письменной форме с приложением указанных в муниципальной гарантии документов.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Статья 7. Рассмотрение требований к Молодёжному муниципальному образованию Перелюбского муниципального района Саратовской области. 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Требования к Молодёжному муниципальному образованию, возникшие в связи с наступлением гарантийного случая, предъявляются в Администрацию.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Администрация в течение 30 календарных дней с даты предъявления требования рассматривает требование бенефициара к Молодёжному муниципальному образованию, определяет его обоснованность, оценивает достаточность действий бенефициара по возврату основного долга и определяет сумму основного долга, подлежащую выплате.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2.1. Требование бенефициара признается необоснованным, и гарант отказывает бенефициару в удовлетворении его требования в следующих случаях: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требование предъявлено гаранту по окончании определенного в гарантии срока;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требование или приложенные к нему документы не соответствуют условиям гарантии;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бенефициар отказался принять надлежащее исполнение обязательств принципала, предложенное принципалом или третьими лицами.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 должен уведомить бенефициара об отказе удовлетворить его требование.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 вправе выдвигать против требования бенефициара возражения, которые мог 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Администрация до удовлетворения требования к Молодёжному муниципальному образованию, предъявленного бенефициаром, уведомляет принципала о предъявлении указанного требования.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8. Уплата сумм по муниципальным гарантиям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В случае обоснованности требований бенефициара ответственный специалист на основании постановления Администрации производит перечисление средств местного бюджета на счет бенефициара для возмещения долга по обязательству, обеспеченному муниципальной гарантией.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Исполнение обязательств по муниципальным гарантиям осуществляется за счет средств местного бюджета.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При исполнении обязательства по муниципальной гарантии бенефициар обязан передать администрации документы, подтверждающие эти требования, в течение трех календарных дней с даты исполнения обязательства по муниципальной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 В случае если это предусмотрено гарантией, к гаранту, исполнившему обязательство по муниципальной гарантии, переходят все права бенефициара в том объеме, в котором удовлетворены требования бенефициара. Гарант также вправе требовать от принципала возмещения иных убытков, понесенных им в связи с исполненным обязательством, в порядке, установленном действующим законодательством.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5. Администрация при исполнении обязательства по муниципальной гарантии предъявляет эквивалентные требования к принципалу при предоставлении муниципальной гарантии с правом регрессного требования.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6. Администрация и ее ответственный специалист в месячный срок со дня уплаты по муниципальной гарантии обязаны принять предусмотренные действующим законодательством меры по обращению взыскания на предоставленное обеспечение.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9. Учет муниципальных гарантий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Учет выданных муниципальных гарантий, исполнения принципалами обязательств, обеспеченных указанными муниципальными гарантиями, а также учет осуществления гарантом платежей по выданным муниципальным гарантиям осуществляет финансовый орган Администрации Молодёжного муниципального образования  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При составлении местного бюджета на очередной финансовый год и плановый период производится учет сумм выданных муниципальных гарантий.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10. Контроль в сфере предоставления муниципальных гарантий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Принципал ежемесячно представляет в Администрацию отчет об исполнении своих обязательств перед бенефициаром.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Совет депутатов Молодёжного муниципального образования   может принять решение о поручении к ревизионной комиссии Перелюбского муниципального района провести проверку финансового состояния принципала.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11. Уведомление об исполнении обязательства, обеспеченного муниципальной гарантией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Принципал, исполнивший обязательство, обеспеченное муниципальной гарантией, обязан в течение одного рабочего дня известить об этом Администрацию.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12. Прекращение действия муниципальной гарантии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Обязательство гаранта перед бенефициаром по муниципальной гарантии прекращается: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а) уплатой гарантом бенефициару суммы, определенной гарантией;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истечением определенного в гарантии срока, на который она выдана;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 случае исполнения в полном объеме принципалом или третьими лицами обязательств принципала, обеспеченных гарантией;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д) если обязательство принципала, в обеспечение которого предоставлена гарантия, не возникло;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е) в иных случаях, установленных муниципальной гарантией.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Удержание бенефициаром гарантии после прекращения обязательств гаранта по ней не сохраняет за бенефициаром каких-либо прав по этой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Муниципальная гарантия может быть отозвана гарантом по основаниям, указанным в муниципальной гарантии.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Статья 13. Заключительные положения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вопросы, возникающие при реализации настоящего Положения и не урегулированные им, рассматриваются в соответствии с законодательством Российской Федерации и законодательством Ленинградской области.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0264CE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0264CE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Молодёжного МО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64C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11.02.2019 года № 3 п. 4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проведения конкурсов на предоставление муниципальных гарантий для реализации инвестиционных проектов за счет средств бюджета Молодёжного муниципального образования  </w:t>
      </w:r>
    </w:p>
    <w:p w:rsidR="005B5F8D" w:rsidRPr="00651629" w:rsidRDefault="005B5F8D" w:rsidP="005B5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1. Конкурс на предоставление муниципальных гарантий для реализации инвестиционных проектов является открытым.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2. Конкурс проводится до принятия решения Совета Молодёжного муниципального образования   о местном бюджете на очередной финансовый год в первом чтении.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3. Извещение о проведении открытого конкурса публикуется Администрацией в средствах массовой информации и размещается на официальном сайте Администрации Молодёжного муниципального образования   в сети Интернет.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Извещение о проведении открытого конкурса должно содержать следующие сведения: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наименование и адрес организатора конкурса;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требования к участникам конкурса;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критерии отбора победителей конкурса;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порядок, место и сроки подачи документов на участие в конкурсе с указанием даты и времени окончания их приема;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место, дата и время проведения конкурса.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4. Для участия в конкурсе инвесторы представляют в конкурсную комиссию документы, перечень которых устанавливается администрацией.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Документы на участие в конкурсе направляются в конкурсную комиссию заказным письмом или сдаются под расписку и регистрируются в журнале учета документов на участие в конкурсе.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6. По истечении срока приема документов на участие в конкурсе конкурсная комиссия рассматривает поступившие заявления о намерении получить муниципальные гарантии и прилагаемые документы и выносит решение о победителях конкурса.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определения победителей конкурсная комиссия имеет право вызывать участников конкурса для дачи пояснений, запрашивать у них дополнительные сведения и подтверждение соответствия требованиям к участникам конкурса.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7. Решение конкурсной комиссии о победителях конкурса оформляется протоколом. Конкурсная комиссия не обязана мотивировать свой выбор перед участниками.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8. Победители конкурса определяются по следующим критериям: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срок окупаемости инвестиционного проекта;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дополнительные объемы выпускаемой продукции, работ, услуг;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рентабельность инвестиционного проекта;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количество дополнительных рабочих мест;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ожидаемые налоговые поступления во все уровни бюджетов после полного освоения инвестиционного проекта;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фактические и прогнозируемые размеры средней заработной платы;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участие в реализации приоритетных национальных проектов и иных проектов, реализация которых определена законодательством Российской Федерации.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определении победителей конкурса могут приниматься во внимание дополнительные технические, организационные и коммерческие преимущества проектов.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9. Конкурсная комиссия не позднее пяти дней после подведения итогов конкурса направляет победителям конкурса выписку из протокола заседания комиссии.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10. В случае если по окончании установленного срока подачи заявок на участие в конкурсе подана только одна заявка на участие в конкурсе, конкурс признается несостоявшимся.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11. В случае подачи только одной заявки, которая соответствует требованиям и условиям, предусмотренным конкурсной документацией, Администрация поселения может принять решение о включении участника конкурса в перечень получателей муниципальных гарантий Молодёжного муниципального образования.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12. В случае если конкурс не состоялся, победитель конкурса не определен или не выбраны объемы муниципальных гарантий на очередной плановый период, организатор конкурса вправе повторно провести конкурс.</w:t>
      </w:r>
    </w:p>
    <w:p w:rsidR="005B5F8D" w:rsidRPr="00651629" w:rsidRDefault="005B5F8D" w:rsidP="005B5F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629">
        <w:rPr>
          <w:rFonts w:ascii="Times New Roman" w:eastAsia="Times New Roman" w:hAnsi="Times New Roman" w:cs="Times New Roman"/>
          <w:sz w:val="20"/>
          <w:szCs w:val="20"/>
          <w:lang w:eastAsia="ru-RU"/>
        </w:rPr>
        <w:t>13. Результаты проведенного конкурса являются основанием для принятия Администрацией Молодёжного муниципального образования   решения о включении победителей конкурса в перечень получателей муниципальных гарантий Молодёжного муниципального образования   и утверждения сформированного перечня получателей муниципальных гарантий для включения в проект решения о бюджете на очередной финансовый год.</w:t>
      </w:r>
    </w:p>
    <w:p w:rsidR="001842A6" w:rsidRDefault="001842A6">
      <w:bookmarkStart w:id="0" w:name="_GoBack"/>
      <w:bookmarkEnd w:id="0"/>
    </w:p>
    <w:sectPr w:rsidR="00184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B8"/>
    <w:rsid w:val="001842A6"/>
    <w:rsid w:val="005B5F8D"/>
    <w:rsid w:val="00AE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3869</Words>
  <Characters>22055</Characters>
  <Application>Microsoft Office Word</Application>
  <DocSecurity>0</DocSecurity>
  <Lines>183</Lines>
  <Paragraphs>51</Paragraphs>
  <ScaleCrop>false</ScaleCrop>
  <Company>SPecialiST RePack</Company>
  <LinksUpToDate>false</LinksUpToDate>
  <CharactersWithSpaces>25873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2019-03-27T12:29:00Z</dcterms:created>
  <dcterms:modified xsi:type="dcterms:W3CDTF">2019-03-27T12:30:00Z</dcterms:modified>
</cp:coreProperties>
</file>