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1F2E" w:rsidRPr="005932E3" w:rsidRDefault="00741F2E" w:rsidP="00741F2E">
      <w:pPr>
        <w:tabs>
          <w:tab w:val="left" w:pos="6390"/>
        </w:tabs>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5932E3">
        <w:rPr>
          <w:rFonts w:ascii="Times New Roman" w:eastAsia="Times New Roman" w:hAnsi="Times New Roman" w:cs="Times New Roman"/>
          <w:b/>
          <w:sz w:val="28"/>
          <w:szCs w:val="28"/>
          <w:lang w:eastAsia="ru-RU"/>
        </w:rPr>
        <w:t>СОВЕТ</w:t>
      </w:r>
    </w:p>
    <w:p w:rsidR="00741F2E" w:rsidRPr="005932E3" w:rsidRDefault="00741F2E" w:rsidP="00741F2E">
      <w:pPr>
        <w:suppressAutoHyphens/>
        <w:spacing w:after="0" w:line="240" w:lineRule="auto"/>
        <w:jc w:val="center"/>
        <w:rPr>
          <w:rFonts w:ascii="Times New Roman" w:eastAsia="Times New Roman" w:hAnsi="Times New Roman" w:cs="Times New Roman"/>
          <w:color w:val="00000A"/>
          <w:sz w:val="28"/>
          <w:szCs w:val="20"/>
          <w:lang w:eastAsia="ru-RU"/>
        </w:rPr>
      </w:pPr>
      <w:r w:rsidRPr="005932E3">
        <w:rPr>
          <w:rFonts w:ascii="Times New Roman" w:eastAsia="Times New Roman" w:hAnsi="Times New Roman" w:cs="Times New Roman"/>
          <w:b/>
          <w:iCs/>
          <w:color w:val="00000A"/>
          <w:sz w:val="28"/>
          <w:szCs w:val="28"/>
          <w:lang w:eastAsia="ru-RU"/>
        </w:rPr>
        <w:t>МОЛОДЕЖНОГО МУНИЦИПАЛЬНОГО ОБРАЗОВАНИЯ ПЕРЕЛЮБСКОГО МУНИЦИПАЛЬНОГО РАЙОНА</w:t>
      </w:r>
    </w:p>
    <w:p w:rsidR="00741F2E" w:rsidRPr="005932E3" w:rsidRDefault="00741F2E" w:rsidP="00741F2E">
      <w:pPr>
        <w:suppressAutoHyphens/>
        <w:spacing w:after="0" w:line="240" w:lineRule="auto"/>
        <w:jc w:val="center"/>
        <w:rPr>
          <w:rFonts w:ascii="Times New Roman" w:eastAsia="Times New Roman" w:hAnsi="Times New Roman" w:cs="Times New Roman"/>
          <w:b/>
          <w:iCs/>
          <w:color w:val="00000A"/>
          <w:sz w:val="28"/>
          <w:szCs w:val="28"/>
          <w:lang w:eastAsia="ru-RU"/>
        </w:rPr>
      </w:pPr>
      <w:r w:rsidRPr="005932E3">
        <w:rPr>
          <w:rFonts w:ascii="Times New Roman" w:eastAsia="Times New Roman" w:hAnsi="Times New Roman" w:cs="Times New Roman"/>
          <w:b/>
          <w:iCs/>
          <w:color w:val="00000A"/>
          <w:sz w:val="28"/>
          <w:szCs w:val="28"/>
          <w:lang w:eastAsia="ru-RU"/>
        </w:rPr>
        <w:t>САРАТОВСКОЙ ОБЛАСТИ</w:t>
      </w:r>
    </w:p>
    <w:p w:rsidR="00741F2E" w:rsidRPr="005932E3" w:rsidRDefault="00741F2E" w:rsidP="00741F2E">
      <w:pPr>
        <w:suppressAutoHyphens/>
        <w:spacing w:after="0" w:line="240" w:lineRule="auto"/>
        <w:rPr>
          <w:rFonts w:ascii="Times New Roman" w:eastAsia="Times New Roman" w:hAnsi="Times New Roman" w:cs="Times New Roman"/>
          <w:b/>
          <w:color w:val="00000A"/>
          <w:sz w:val="28"/>
          <w:szCs w:val="28"/>
          <w:lang w:eastAsia="ru-RU"/>
        </w:rPr>
      </w:pPr>
    </w:p>
    <w:p w:rsidR="00741F2E" w:rsidRDefault="00741F2E" w:rsidP="00741F2E">
      <w:pPr>
        <w:suppressAutoHyphens/>
        <w:spacing w:after="0" w:line="240" w:lineRule="auto"/>
        <w:jc w:val="center"/>
        <w:rPr>
          <w:rFonts w:ascii="Times New Roman" w:eastAsia="Times New Roman" w:hAnsi="Times New Roman" w:cs="Times New Roman"/>
          <w:b/>
          <w:bCs/>
          <w:color w:val="000000"/>
          <w:spacing w:val="-9"/>
          <w:sz w:val="28"/>
          <w:szCs w:val="28"/>
          <w:lang w:eastAsia="ru-RU"/>
        </w:rPr>
      </w:pPr>
      <w:r w:rsidRPr="005932E3">
        <w:rPr>
          <w:rFonts w:ascii="Times New Roman" w:eastAsia="Times New Roman" w:hAnsi="Times New Roman" w:cs="Times New Roman"/>
          <w:b/>
          <w:bCs/>
          <w:color w:val="000000"/>
          <w:spacing w:val="-9"/>
          <w:sz w:val="28"/>
          <w:szCs w:val="28"/>
          <w:lang w:eastAsia="ru-RU"/>
        </w:rPr>
        <w:t>РЕШЕНИЕ</w:t>
      </w:r>
    </w:p>
    <w:p w:rsidR="00741F2E" w:rsidRPr="005932E3" w:rsidRDefault="00741F2E" w:rsidP="00741F2E">
      <w:pPr>
        <w:suppressAutoHyphens/>
        <w:spacing w:after="0" w:line="240" w:lineRule="auto"/>
        <w:jc w:val="center"/>
        <w:rPr>
          <w:rFonts w:ascii="Times New Roman" w:eastAsia="Times New Roman" w:hAnsi="Times New Roman" w:cs="Times New Roman"/>
          <w:b/>
          <w:bCs/>
          <w:color w:val="000000"/>
          <w:spacing w:val="-9"/>
          <w:sz w:val="28"/>
          <w:szCs w:val="28"/>
          <w:lang w:eastAsia="ru-RU"/>
        </w:rPr>
      </w:pPr>
    </w:p>
    <w:p w:rsidR="00741F2E" w:rsidRPr="005932E3" w:rsidRDefault="00741F2E" w:rsidP="00741F2E">
      <w:pPr>
        <w:suppressAutoHyphens/>
        <w:spacing w:after="0" w:line="240" w:lineRule="auto"/>
        <w:rPr>
          <w:rFonts w:ascii="Times New Roman" w:eastAsia="Times New Roman" w:hAnsi="Times New Roman" w:cs="Times New Roman"/>
          <w:b/>
          <w:color w:val="00000A"/>
          <w:sz w:val="28"/>
          <w:szCs w:val="28"/>
          <w:lang w:eastAsia="ru-RU"/>
        </w:rPr>
      </w:pPr>
    </w:p>
    <w:p w:rsidR="00741F2E" w:rsidRDefault="00741F2E" w:rsidP="00741F2E">
      <w:pPr>
        <w:suppressAutoHyphens/>
        <w:spacing w:after="0" w:line="240" w:lineRule="auto"/>
        <w:rPr>
          <w:rFonts w:ascii="Times New Roman" w:eastAsia="Times New Roman" w:hAnsi="Times New Roman" w:cs="Times New Roman"/>
          <w:b/>
          <w:iCs/>
          <w:color w:val="00000A"/>
          <w:sz w:val="28"/>
          <w:szCs w:val="28"/>
          <w:lang w:eastAsia="ru-RU"/>
        </w:rPr>
      </w:pPr>
      <w:r>
        <w:rPr>
          <w:rFonts w:ascii="Times New Roman" w:eastAsia="Times New Roman" w:hAnsi="Times New Roman" w:cs="Times New Roman"/>
          <w:b/>
          <w:iCs/>
          <w:color w:val="00000A"/>
          <w:sz w:val="28"/>
          <w:szCs w:val="28"/>
          <w:lang w:eastAsia="ru-RU"/>
        </w:rPr>
        <w:t>от 24.07</w:t>
      </w:r>
      <w:r w:rsidRPr="005932E3">
        <w:rPr>
          <w:rFonts w:ascii="Times New Roman" w:eastAsia="Times New Roman" w:hAnsi="Times New Roman" w:cs="Times New Roman"/>
          <w:b/>
          <w:iCs/>
          <w:color w:val="00000A"/>
          <w:sz w:val="28"/>
          <w:szCs w:val="28"/>
          <w:lang w:eastAsia="ru-RU"/>
        </w:rPr>
        <w:t xml:space="preserve">.2025   </w:t>
      </w:r>
      <w:r>
        <w:rPr>
          <w:rFonts w:ascii="Times New Roman" w:eastAsia="Times New Roman" w:hAnsi="Times New Roman" w:cs="Times New Roman"/>
          <w:b/>
          <w:iCs/>
          <w:color w:val="00000A"/>
          <w:sz w:val="28"/>
          <w:szCs w:val="28"/>
          <w:lang w:eastAsia="ru-RU"/>
        </w:rPr>
        <w:t>года                         № 11 п.2</w:t>
      </w:r>
      <w:r w:rsidRPr="005932E3">
        <w:rPr>
          <w:rFonts w:ascii="Times New Roman" w:eastAsia="Times New Roman" w:hAnsi="Times New Roman" w:cs="Times New Roman"/>
          <w:b/>
          <w:iCs/>
          <w:color w:val="00000A"/>
          <w:sz w:val="28"/>
          <w:szCs w:val="28"/>
          <w:lang w:eastAsia="ru-RU"/>
        </w:rPr>
        <w:t xml:space="preserve">                           п. Молодежный</w:t>
      </w:r>
    </w:p>
    <w:p w:rsidR="00741F2E" w:rsidRDefault="00741F2E" w:rsidP="00741F2E">
      <w:pPr>
        <w:suppressAutoHyphens/>
        <w:spacing w:after="0" w:line="240" w:lineRule="auto"/>
        <w:rPr>
          <w:rFonts w:ascii="Times New Roman" w:eastAsia="Times New Roman" w:hAnsi="Times New Roman" w:cs="Times New Roman"/>
          <w:b/>
          <w:iCs/>
          <w:color w:val="00000A"/>
          <w:sz w:val="28"/>
          <w:szCs w:val="28"/>
          <w:lang w:eastAsia="ru-RU"/>
        </w:rPr>
      </w:pPr>
    </w:p>
    <w:p w:rsidR="00741F2E" w:rsidRDefault="00741F2E" w:rsidP="00741F2E">
      <w:pPr>
        <w:suppressAutoHyphens/>
        <w:spacing w:after="0" w:line="240" w:lineRule="auto"/>
        <w:rPr>
          <w:rFonts w:ascii="Times New Roman" w:eastAsia="Times New Roman" w:hAnsi="Times New Roman" w:cs="Times New Roman"/>
          <w:b/>
          <w:iCs/>
          <w:color w:val="00000A"/>
          <w:sz w:val="28"/>
          <w:szCs w:val="28"/>
          <w:lang w:eastAsia="ru-RU"/>
        </w:rPr>
      </w:pPr>
    </w:p>
    <w:p w:rsidR="00741F2E" w:rsidRPr="00C04022" w:rsidRDefault="00741F2E" w:rsidP="00741F2E">
      <w:pPr>
        <w:spacing w:after="0" w:line="240" w:lineRule="auto"/>
        <w:jc w:val="both"/>
        <w:rPr>
          <w:rFonts w:ascii="Times New Roman" w:eastAsia="Times New Roman" w:hAnsi="Times New Roman" w:cs="Times New Roman"/>
          <w:b/>
          <w:color w:val="000000"/>
          <w:sz w:val="28"/>
          <w:szCs w:val="24"/>
          <w:highlight w:val="white"/>
          <w:lang w:eastAsia="ru-RU"/>
        </w:rPr>
      </w:pPr>
      <w:r w:rsidRPr="00E362D3">
        <w:rPr>
          <w:rFonts w:ascii="Times New Roman" w:eastAsia="Times New Roman" w:hAnsi="Times New Roman" w:cs="Times New Roman"/>
          <w:b/>
          <w:color w:val="000000"/>
          <w:sz w:val="28"/>
          <w:szCs w:val="24"/>
          <w:highlight w:val="white"/>
          <w:lang w:eastAsia="ru-RU"/>
        </w:rPr>
        <w:t xml:space="preserve">Об утверждении Положения о порядке выявления бесхозяйного </w:t>
      </w:r>
    </w:p>
    <w:p w:rsidR="00741F2E" w:rsidRPr="00C04022" w:rsidRDefault="00741F2E" w:rsidP="00741F2E">
      <w:pPr>
        <w:spacing w:after="0" w:line="240" w:lineRule="auto"/>
        <w:jc w:val="both"/>
        <w:rPr>
          <w:rFonts w:ascii="Times New Roman" w:eastAsia="Times New Roman" w:hAnsi="Times New Roman" w:cs="Times New Roman"/>
          <w:b/>
          <w:color w:val="000000"/>
          <w:sz w:val="28"/>
          <w:szCs w:val="24"/>
          <w:highlight w:val="white"/>
          <w:lang w:eastAsia="ru-RU"/>
        </w:rPr>
      </w:pPr>
      <w:r w:rsidRPr="00E362D3">
        <w:rPr>
          <w:rFonts w:ascii="Times New Roman" w:eastAsia="Times New Roman" w:hAnsi="Times New Roman" w:cs="Times New Roman"/>
          <w:b/>
          <w:color w:val="000000"/>
          <w:sz w:val="28"/>
          <w:szCs w:val="24"/>
          <w:highlight w:val="white"/>
          <w:lang w:eastAsia="ru-RU"/>
        </w:rPr>
        <w:t>имущества и оформления его</w:t>
      </w:r>
      <w:r w:rsidRPr="00C04022">
        <w:rPr>
          <w:rFonts w:ascii="Times New Roman" w:eastAsia="Times New Roman" w:hAnsi="Times New Roman" w:cs="Times New Roman"/>
          <w:b/>
          <w:color w:val="000000"/>
          <w:sz w:val="28"/>
          <w:szCs w:val="24"/>
          <w:highlight w:val="white"/>
          <w:lang w:eastAsia="ru-RU"/>
        </w:rPr>
        <w:t xml:space="preserve"> в муниципальную собственность </w:t>
      </w:r>
    </w:p>
    <w:p w:rsidR="00741F2E" w:rsidRPr="00C04022" w:rsidRDefault="00741F2E" w:rsidP="00741F2E">
      <w:pPr>
        <w:spacing w:after="0" w:line="240" w:lineRule="auto"/>
        <w:jc w:val="both"/>
        <w:rPr>
          <w:rFonts w:ascii="Times New Roman" w:eastAsia="Times New Roman" w:hAnsi="Times New Roman" w:cs="Times New Roman"/>
          <w:b/>
          <w:color w:val="000000"/>
          <w:sz w:val="28"/>
          <w:szCs w:val="24"/>
          <w:highlight w:val="white"/>
          <w:lang w:eastAsia="ru-RU"/>
        </w:rPr>
      </w:pPr>
      <w:r w:rsidRPr="00C04022">
        <w:rPr>
          <w:rFonts w:ascii="Times New Roman" w:eastAsia="Times New Roman" w:hAnsi="Times New Roman" w:cs="Times New Roman"/>
          <w:b/>
          <w:color w:val="000000"/>
          <w:sz w:val="28"/>
          <w:szCs w:val="24"/>
          <w:highlight w:val="white"/>
          <w:lang w:eastAsia="ru-RU"/>
        </w:rPr>
        <w:t>Молодежного</w:t>
      </w:r>
      <w:r w:rsidRPr="00E362D3">
        <w:rPr>
          <w:rFonts w:ascii="Times New Roman" w:eastAsia="Times New Roman" w:hAnsi="Times New Roman" w:cs="Times New Roman"/>
          <w:b/>
          <w:color w:val="000000"/>
          <w:sz w:val="28"/>
          <w:szCs w:val="24"/>
          <w:highlight w:val="white"/>
          <w:lang w:eastAsia="ru-RU"/>
        </w:rPr>
        <w:t xml:space="preserve"> муниципального образования Перелюбского </w:t>
      </w:r>
    </w:p>
    <w:p w:rsidR="00741F2E" w:rsidRPr="00E362D3" w:rsidRDefault="00741F2E" w:rsidP="00741F2E">
      <w:pPr>
        <w:spacing w:after="0" w:line="240" w:lineRule="auto"/>
        <w:jc w:val="both"/>
        <w:rPr>
          <w:rFonts w:ascii="Times New Roman" w:eastAsia="Times New Roman" w:hAnsi="Times New Roman" w:cs="Times New Roman"/>
          <w:b/>
          <w:color w:val="000000"/>
          <w:sz w:val="28"/>
          <w:szCs w:val="24"/>
          <w:highlight w:val="white"/>
          <w:lang w:eastAsia="ru-RU"/>
        </w:rPr>
      </w:pPr>
      <w:r w:rsidRPr="00E362D3">
        <w:rPr>
          <w:rFonts w:ascii="Times New Roman" w:eastAsia="Times New Roman" w:hAnsi="Times New Roman" w:cs="Times New Roman"/>
          <w:b/>
          <w:color w:val="000000"/>
          <w:sz w:val="28"/>
          <w:szCs w:val="24"/>
          <w:highlight w:val="white"/>
          <w:lang w:eastAsia="ru-RU"/>
        </w:rPr>
        <w:t>мун</w:t>
      </w:r>
      <w:r w:rsidRPr="00C04022">
        <w:rPr>
          <w:rFonts w:ascii="Times New Roman" w:eastAsia="Times New Roman" w:hAnsi="Times New Roman" w:cs="Times New Roman"/>
          <w:b/>
          <w:color w:val="000000"/>
          <w:sz w:val="28"/>
          <w:szCs w:val="24"/>
          <w:highlight w:val="white"/>
          <w:lang w:eastAsia="ru-RU"/>
        </w:rPr>
        <w:t>иципального района Саратовской </w:t>
      </w:r>
      <w:r w:rsidRPr="00E362D3">
        <w:rPr>
          <w:rFonts w:ascii="Times New Roman" w:eastAsia="Times New Roman" w:hAnsi="Times New Roman" w:cs="Times New Roman"/>
          <w:b/>
          <w:color w:val="000000"/>
          <w:sz w:val="28"/>
          <w:szCs w:val="24"/>
          <w:highlight w:val="white"/>
          <w:lang w:eastAsia="ru-RU"/>
        </w:rPr>
        <w:t>области</w:t>
      </w:r>
    </w:p>
    <w:p w:rsidR="00741F2E" w:rsidRPr="00E362D3" w:rsidRDefault="00741F2E" w:rsidP="00741F2E">
      <w:pPr>
        <w:spacing w:after="0" w:line="240" w:lineRule="auto"/>
        <w:jc w:val="both"/>
        <w:rPr>
          <w:rFonts w:ascii="Times New Roman" w:eastAsia="Times New Roman" w:hAnsi="Times New Roman" w:cs="Times New Roman"/>
          <w:color w:val="000000"/>
          <w:sz w:val="32"/>
          <w:szCs w:val="28"/>
          <w:highlight w:val="white"/>
          <w:lang w:eastAsia="ru-RU"/>
        </w:rPr>
      </w:pPr>
      <w:r w:rsidRPr="00E362D3">
        <w:rPr>
          <w:rFonts w:ascii="Times New Roman" w:eastAsia="Times New Roman" w:hAnsi="Times New Roman" w:cs="Times New Roman"/>
          <w:b/>
          <w:color w:val="000000"/>
          <w:sz w:val="32"/>
          <w:szCs w:val="28"/>
          <w:highlight w:val="white"/>
          <w:lang w:eastAsia="ru-RU"/>
        </w:rPr>
        <w:t> </w:t>
      </w:r>
    </w:p>
    <w:p w:rsidR="00741F2E" w:rsidRDefault="00741F2E" w:rsidP="00741F2E">
      <w:pPr>
        <w:spacing w:after="0" w:line="240" w:lineRule="auto"/>
        <w:jc w:val="both"/>
        <w:rPr>
          <w:rFonts w:ascii="Times New Roman" w:eastAsia="Times New Roman" w:hAnsi="Times New Roman" w:cs="Times New Roman"/>
          <w:color w:val="000000"/>
          <w:sz w:val="28"/>
          <w:szCs w:val="24"/>
          <w:highlight w:val="white"/>
          <w:lang w:eastAsia="ru-RU"/>
        </w:rPr>
      </w:pPr>
      <w:r w:rsidRPr="00E362D3">
        <w:rPr>
          <w:rFonts w:ascii="Times New Roman" w:eastAsia="Times New Roman" w:hAnsi="Times New Roman" w:cs="Times New Roman"/>
          <w:color w:val="000000"/>
          <w:sz w:val="28"/>
          <w:szCs w:val="24"/>
          <w:highlight w:val="white"/>
          <w:lang w:eastAsia="ru-RU"/>
        </w:rPr>
        <w:t xml:space="preserve">        В соответствии с Гражданским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Приказом </w:t>
      </w:r>
      <w:proofErr w:type="spellStart"/>
      <w:r w:rsidRPr="00E362D3">
        <w:rPr>
          <w:rFonts w:ascii="Times New Roman" w:eastAsia="Times New Roman" w:hAnsi="Times New Roman" w:cs="Times New Roman"/>
          <w:color w:val="000000"/>
          <w:sz w:val="28"/>
          <w:szCs w:val="24"/>
          <w:highlight w:val="white"/>
          <w:lang w:eastAsia="ru-RU"/>
        </w:rPr>
        <w:t>Росреестра</w:t>
      </w:r>
      <w:proofErr w:type="spellEnd"/>
      <w:r w:rsidRPr="00E362D3">
        <w:rPr>
          <w:rFonts w:ascii="Times New Roman" w:eastAsia="Times New Roman" w:hAnsi="Times New Roman" w:cs="Times New Roman"/>
          <w:color w:val="000000"/>
          <w:sz w:val="28"/>
          <w:szCs w:val="24"/>
          <w:highlight w:val="white"/>
          <w:lang w:eastAsia="ru-RU"/>
        </w:rPr>
        <w:t xml:space="preserve"> от 15.03.2023 N П/0086 «Об установлении Порядка принятия на учет бесхозяйных недвижимых вещей», руководствуясь </w:t>
      </w:r>
      <w:hyperlink r:id="rId5" w:history="1">
        <w:r w:rsidRPr="00E362D3">
          <w:rPr>
            <w:rFonts w:ascii="Times New Roman" w:eastAsia="Times New Roman" w:hAnsi="Times New Roman" w:cs="Times New Roman"/>
            <w:sz w:val="28"/>
            <w:szCs w:val="24"/>
            <w:highlight w:val="white"/>
            <w:lang w:eastAsia="ru-RU"/>
          </w:rPr>
          <w:t>Уставом</w:t>
        </w:r>
      </w:hyperlink>
      <w:r w:rsidRPr="00E362D3">
        <w:rPr>
          <w:rFonts w:ascii="Times New Roman" w:eastAsia="Times New Roman" w:hAnsi="Times New Roman" w:cs="Times New Roman"/>
          <w:sz w:val="28"/>
          <w:szCs w:val="24"/>
          <w:highlight w:val="white"/>
          <w:lang w:eastAsia="ru-RU"/>
        </w:rPr>
        <w:t> </w:t>
      </w:r>
      <w:r w:rsidRPr="00C04022">
        <w:rPr>
          <w:rFonts w:ascii="Times New Roman" w:eastAsia="Times New Roman" w:hAnsi="Times New Roman" w:cs="Times New Roman"/>
          <w:color w:val="000000"/>
          <w:sz w:val="28"/>
          <w:szCs w:val="24"/>
          <w:highlight w:val="white"/>
          <w:lang w:eastAsia="ru-RU"/>
        </w:rPr>
        <w:t>Молодежного</w:t>
      </w:r>
      <w:r w:rsidRPr="00E362D3">
        <w:rPr>
          <w:rFonts w:ascii="Times New Roman" w:eastAsia="Times New Roman" w:hAnsi="Times New Roman" w:cs="Times New Roman"/>
          <w:color w:val="000000"/>
          <w:sz w:val="28"/>
          <w:szCs w:val="24"/>
          <w:highlight w:val="white"/>
          <w:lang w:eastAsia="ru-RU"/>
        </w:rPr>
        <w:t xml:space="preserve"> сельского поселения Перелюбского муниципального района Саратовской области, в целях эффективного управлени</w:t>
      </w:r>
      <w:r w:rsidRPr="00C04022">
        <w:rPr>
          <w:rFonts w:ascii="Times New Roman" w:eastAsia="Times New Roman" w:hAnsi="Times New Roman" w:cs="Times New Roman"/>
          <w:color w:val="000000"/>
          <w:sz w:val="28"/>
          <w:szCs w:val="24"/>
          <w:highlight w:val="white"/>
          <w:lang w:eastAsia="ru-RU"/>
        </w:rPr>
        <w:t xml:space="preserve">я имуществом, Совет </w:t>
      </w:r>
      <w:r w:rsidRPr="00E362D3">
        <w:rPr>
          <w:rFonts w:ascii="Times New Roman" w:eastAsia="Times New Roman" w:hAnsi="Times New Roman" w:cs="Times New Roman"/>
          <w:color w:val="000000"/>
          <w:sz w:val="28"/>
          <w:szCs w:val="24"/>
          <w:highlight w:val="white"/>
          <w:lang w:eastAsia="ru-RU"/>
        </w:rPr>
        <w:t xml:space="preserve"> </w:t>
      </w:r>
      <w:r w:rsidRPr="00C04022">
        <w:rPr>
          <w:rFonts w:ascii="Times New Roman" w:eastAsia="Times New Roman" w:hAnsi="Times New Roman" w:cs="Times New Roman"/>
          <w:color w:val="000000"/>
          <w:sz w:val="28"/>
          <w:szCs w:val="24"/>
          <w:highlight w:val="white"/>
          <w:lang w:eastAsia="ru-RU"/>
        </w:rPr>
        <w:t xml:space="preserve">Молодежного </w:t>
      </w:r>
      <w:r w:rsidRPr="00E362D3">
        <w:rPr>
          <w:rFonts w:ascii="Times New Roman" w:eastAsia="Times New Roman" w:hAnsi="Times New Roman" w:cs="Times New Roman"/>
          <w:color w:val="000000"/>
          <w:sz w:val="28"/>
          <w:szCs w:val="24"/>
          <w:highlight w:val="white"/>
          <w:lang w:eastAsia="ru-RU"/>
        </w:rPr>
        <w:t xml:space="preserve">муниципального образования  </w:t>
      </w:r>
    </w:p>
    <w:p w:rsidR="00741F2E" w:rsidRPr="00C04022" w:rsidRDefault="00741F2E" w:rsidP="00741F2E">
      <w:pPr>
        <w:spacing w:after="0" w:line="240" w:lineRule="auto"/>
        <w:jc w:val="both"/>
        <w:rPr>
          <w:rFonts w:ascii="Times New Roman" w:eastAsia="Times New Roman" w:hAnsi="Times New Roman" w:cs="Times New Roman"/>
          <w:color w:val="000000"/>
          <w:sz w:val="28"/>
          <w:szCs w:val="24"/>
          <w:highlight w:val="white"/>
          <w:lang w:eastAsia="ru-RU"/>
        </w:rPr>
      </w:pPr>
    </w:p>
    <w:p w:rsidR="00741F2E" w:rsidRPr="00C04022" w:rsidRDefault="00741F2E" w:rsidP="00741F2E">
      <w:pPr>
        <w:spacing w:after="0" w:line="240" w:lineRule="auto"/>
        <w:jc w:val="both"/>
        <w:rPr>
          <w:rFonts w:ascii="Times New Roman" w:eastAsia="Times New Roman" w:hAnsi="Times New Roman" w:cs="Times New Roman"/>
          <w:color w:val="000000"/>
          <w:sz w:val="28"/>
          <w:szCs w:val="24"/>
          <w:highlight w:val="white"/>
          <w:lang w:eastAsia="ru-RU"/>
        </w:rPr>
      </w:pPr>
    </w:p>
    <w:p w:rsidR="00741F2E" w:rsidRPr="00E362D3" w:rsidRDefault="00741F2E" w:rsidP="00741F2E">
      <w:pPr>
        <w:spacing w:after="0" w:line="240" w:lineRule="auto"/>
        <w:jc w:val="both"/>
        <w:rPr>
          <w:rFonts w:ascii="Times New Roman" w:eastAsia="Times New Roman" w:hAnsi="Times New Roman" w:cs="Times New Roman"/>
          <w:color w:val="000000"/>
          <w:sz w:val="28"/>
          <w:szCs w:val="24"/>
          <w:highlight w:val="white"/>
          <w:lang w:eastAsia="ru-RU"/>
        </w:rPr>
      </w:pPr>
      <w:r w:rsidRPr="00E362D3">
        <w:rPr>
          <w:rFonts w:ascii="Times New Roman" w:eastAsia="Times New Roman" w:hAnsi="Times New Roman" w:cs="Times New Roman"/>
          <w:b/>
          <w:color w:val="000000"/>
          <w:sz w:val="32"/>
          <w:szCs w:val="28"/>
          <w:highlight w:val="white"/>
          <w:lang w:eastAsia="ru-RU"/>
        </w:rPr>
        <w:t>РЕШИЛ:</w:t>
      </w:r>
    </w:p>
    <w:p w:rsidR="00741F2E" w:rsidRPr="00E362D3" w:rsidRDefault="00741F2E" w:rsidP="00741F2E">
      <w:pPr>
        <w:spacing w:after="0" w:line="240" w:lineRule="auto"/>
        <w:jc w:val="both"/>
        <w:rPr>
          <w:rFonts w:ascii="Times New Roman" w:eastAsia="Times New Roman" w:hAnsi="Times New Roman" w:cs="Times New Roman"/>
          <w:color w:val="000000"/>
          <w:sz w:val="32"/>
          <w:szCs w:val="28"/>
          <w:highlight w:val="white"/>
          <w:lang w:eastAsia="ru-RU"/>
        </w:rPr>
      </w:pPr>
    </w:p>
    <w:p w:rsidR="00741F2E" w:rsidRPr="00E362D3" w:rsidRDefault="00741F2E" w:rsidP="00741F2E">
      <w:pPr>
        <w:spacing w:after="0" w:line="240" w:lineRule="auto"/>
        <w:ind w:firstLine="426"/>
        <w:jc w:val="both"/>
        <w:rPr>
          <w:rFonts w:ascii="Times New Roman" w:eastAsia="Times New Roman" w:hAnsi="Times New Roman" w:cs="Times New Roman"/>
          <w:color w:val="000000"/>
          <w:sz w:val="28"/>
          <w:szCs w:val="24"/>
          <w:highlight w:val="white"/>
          <w:lang w:eastAsia="ru-RU"/>
        </w:rPr>
      </w:pPr>
      <w:r w:rsidRPr="00E362D3">
        <w:rPr>
          <w:rFonts w:ascii="Times New Roman" w:eastAsia="Times New Roman" w:hAnsi="Times New Roman" w:cs="Times New Roman"/>
          <w:color w:val="000000"/>
          <w:sz w:val="28"/>
          <w:szCs w:val="24"/>
          <w:highlight w:val="white"/>
          <w:lang w:eastAsia="ru-RU"/>
        </w:rPr>
        <w:t xml:space="preserve"> 1.</w:t>
      </w:r>
      <w:r w:rsidRPr="00C04022">
        <w:rPr>
          <w:rFonts w:ascii="Times New Roman" w:eastAsia="Times New Roman" w:hAnsi="Times New Roman" w:cs="Times New Roman"/>
          <w:color w:val="000000"/>
          <w:sz w:val="28"/>
          <w:szCs w:val="24"/>
          <w:highlight w:val="white"/>
          <w:lang w:eastAsia="ru-RU"/>
        </w:rPr>
        <w:t xml:space="preserve"> </w:t>
      </w:r>
      <w:r w:rsidRPr="00E362D3">
        <w:rPr>
          <w:rFonts w:ascii="Times New Roman" w:eastAsia="Times New Roman" w:hAnsi="Times New Roman" w:cs="Times New Roman"/>
          <w:color w:val="000000"/>
          <w:sz w:val="28"/>
          <w:szCs w:val="24"/>
          <w:highlight w:val="white"/>
          <w:lang w:eastAsia="ru-RU"/>
        </w:rPr>
        <w:t>Утвердить</w:t>
      </w:r>
      <w:r w:rsidRPr="00C04022">
        <w:rPr>
          <w:rFonts w:ascii="Times New Roman" w:eastAsia="Times New Roman" w:hAnsi="Times New Roman" w:cs="Times New Roman"/>
          <w:color w:val="000000"/>
          <w:sz w:val="28"/>
          <w:szCs w:val="24"/>
          <w:highlight w:val="white"/>
          <w:lang w:eastAsia="ru-RU"/>
        </w:rPr>
        <w:t xml:space="preserve"> Положение о порядке выявления </w:t>
      </w:r>
      <w:r w:rsidRPr="00E362D3">
        <w:rPr>
          <w:rFonts w:ascii="Times New Roman" w:eastAsia="Times New Roman" w:hAnsi="Times New Roman" w:cs="Times New Roman"/>
          <w:color w:val="000000"/>
          <w:sz w:val="28"/>
          <w:szCs w:val="24"/>
          <w:highlight w:val="white"/>
          <w:lang w:eastAsia="ru-RU"/>
        </w:rPr>
        <w:t>бесхозяйного имущества и оформления его</w:t>
      </w:r>
      <w:r w:rsidRPr="00C04022">
        <w:rPr>
          <w:rFonts w:ascii="Times New Roman" w:eastAsia="Times New Roman" w:hAnsi="Times New Roman" w:cs="Times New Roman"/>
          <w:color w:val="000000"/>
          <w:sz w:val="28"/>
          <w:szCs w:val="24"/>
          <w:highlight w:val="white"/>
          <w:lang w:eastAsia="ru-RU"/>
        </w:rPr>
        <w:t xml:space="preserve"> в муниципальную собственность Молодежного</w:t>
      </w:r>
      <w:r w:rsidRPr="00E362D3">
        <w:rPr>
          <w:rFonts w:ascii="Times New Roman" w:eastAsia="Times New Roman" w:hAnsi="Times New Roman" w:cs="Times New Roman"/>
          <w:color w:val="000000"/>
          <w:sz w:val="28"/>
          <w:szCs w:val="24"/>
          <w:highlight w:val="white"/>
          <w:lang w:eastAsia="ru-RU"/>
        </w:rPr>
        <w:t xml:space="preserve"> муниципального образования Перелюбского му</w:t>
      </w:r>
      <w:r w:rsidRPr="00C04022">
        <w:rPr>
          <w:rFonts w:ascii="Times New Roman" w:eastAsia="Times New Roman" w:hAnsi="Times New Roman" w:cs="Times New Roman"/>
          <w:color w:val="000000"/>
          <w:sz w:val="28"/>
          <w:szCs w:val="24"/>
          <w:highlight w:val="white"/>
          <w:lang w:eastAsia="ru-RU"/>
        </w:rPr>
        <w:t>ниципального района Саратовской области</w:t>
      </w:r>
      <w:r w:rsidRPr="00E362D3">
        <w:rPr>
          <w:rFonts w:ascii="Times New Roman" w:eastAsia="Times New Roman" w:hAnsi="Times New Roman" w:cs="Times New Roman"/>
          <w:color w:val="000000"/>
          <w:sz w:val="28"/>
          <w:szCs w:val="24"/>
          <w:highlight w:val="white"/>
          <w:lang w:eastAsia="ru-RU"/>
        </w:rPr>
        <w:t xml:space="preserve"> согласно приложению.</w:t>
      </w:r>
    </w:p>
    <w:p w:rsidR="00741F2E" w:rsidRPr="00C04022" w:rsidRDefault="00741F2E" w:rsidP="00741F2E">
      <w:pPr>
        <w:shd w:val="clear" w:color="auto" w:fill="FFFFFF"/>
        <w:spacing w:after="0" w:line="240" w:lineRule="auto"/>
        <w:jc w:val="both"/>
        <w:rPr>
          <w:rFonts w:ascii="Times New Roman" w:eastAsia="Times New Roman" w:hAnsi="Times New Roman" w:cs="Times New Roman"/>
          <w:color w:val="000000"/>
          <w:sz w:val="28"/>
          <w:szCs w:val="24"/>
          <w:lang w:eastAsia="ru-RU"/>
        </w:rPr>
      </w:pPr>
      <w:r w:rsidRPr="00E362D3">
        <w:rPr>
          <w:rFonts w:ascii="Times New Roman" w:eastAsia="Times New Roman" w:hAnsi="Times New Roman" w:cs="Times New Roman"/>
          <w:color w:val="000000"/>
          <w:sz w:val="28"/>
          <w:szCs w:val="24"/>
          <w:lang w:eastAsia="ru-RU"/>
        </w:rPr>
        <w:t xml:space="preserve"> </w:t>
      </w:r>
      <w:r>
        <w:rPr>
          <w:rFonts w:ascii="Times New Roman" w:eastAsia="Times New Roman" w:hAnsi="Times New Roman" w:cs="Times New Roman"/>
          <w:color w:val="000000"/>
          <w:sz w:val="28"/>
          <w:szCs w:val="24"/>
          <w:lang w:eastAsia="ru-RU"/>
        </w:rPr>
        <w:t xml:space="preserve">    </w:t>
      </w:r>
      <w:r w:rsidRPr="00E362D3">
        <w:rPr>
          <w:rFonts w:ascii="Times New Roman" w:eastAsia="Times New Roman" w:hAnsi="Times New Roman" w:cs="Times New Roman"/>
          <w:color w:val="000000"/>
          <w:sz w:val="28"/>
          <w:szCs w:val="24"/>
          <w:lang w:eastAsia="ru-RU"/>
        </w:rPr>
        <w:t xml:space="preserve"> 2. Настоящее решение обнародовать размещением на информационных щитах и на официальном сайте администрации Перелюбск</w:t>
      </w:r>
      <w:r>
        <w:rPr>
          <w:rFonts w:ascii="Times New Roman" w:eastAsia="Times New Roman" w:hAnsi="Times New Roman" w:cs="Times New Roman"/>
          <w:color w:val="000000"/>
          <w:sz w:val="28"/>
          <w:szCs w:val="24"/>
          <w:lang w:eastAsia="ru-RU"/>
        </w:rPr>
        <w:t xml:space="preserve">ого муниципального образования </w:t>
      </w:r>
      <w:r w:rsidRPr="00E362D3">
        <w:rPr>
          <w:rFonts w:ascii="Times New Roman" w:eastAsia="Times New Roman" w:hAnsi="Times New Roman" w:cs="Times New Roman"/>
          <w:color w:val="000000"/>
          <w:sz w:val="28"/>
          <w:szCs w:val="24"/>
          <w:lang w:eastAsia="ru-RU"/>
        </w:rPr>
        <w:t xml:space="preserve">в сети Интернет </w:t>
      </w:r>
      <w:r w:rsidRPr="00C04022">
        <w:rPr>
          <w:rFonts w:ascii="Times New Roman" w:eastAsia="Times New Roman" w:hAnsi="Times New Roman" w:cs="Times New Roman"/>
          <w:color w:val="000000"/>
          <w:sz w:val="28"/>
          <w:szCs w:val="24"/>
          <w:lang w:eastAsia="ru-RU"/>
        </w:rPr>
        <w:t>https://молодежное64.рф</w:t>
      </w:r>
    </w:p>
    <w:p w:rsidR="00741F2E" w:rsidRPr="00E362D3" w:rsidRDefault="00741F2E" w:rsidP="00741F2E">
      <w:pPr>
        <w:spacing w:after="0" w:line="240" w:lineRule="auto"/>
        <w:jc w:val="both"/>
        <w:rPr>
          <w:rFonts w:ascii="Times New Roman" w:eastAsia="Times New Roman" w:hAnsi="Times New Roman" w:cs="Times New Roman"/>
          <w:color w:val="000000"/>
          <w:sz w:val="28"/>
          <w:szCs w:val="24"/>
          <w:lang w:eastAsia="ru-RU"/>
        </w:rPr>
      </w:pPr>
      <w:r>
        <w:rPr>
          <w:rFonts w:ascii="Times New Roman" w:eastAsia="Times New Roman" w:hAnsi="Times New Roman" w:cs="Times New Roman"/>
          <w:color w:val="000000"/>
          <w:sz w:val="28"/>
          <w:szCs w:val="24"/>
          <w:lang w:eastAsia="ru-RU"/>
        </w:rPr>
        <w:t xml:space="preserve">      </w:t>
      </w:r>
      <w:r w:rsidRPr="00E362D3">
        <w:rPr>
          <w:rFonts w:ascii="Times New Roman" w:eastAsia="Times New Roman" w:hAnsi="Times New Roman" w:cs="Times New Roman"/>
          <w:color w:val="000000"/>
          <w:sz w:val="28"/>
          <w:szCs w:val="24"/>
          <w:lang w:eastAsia="ru-RU"/>
        </w:rPr>
        <w:t>3. Настоящее решение вступает в силу после его официального обнародования (опубликования).</w:t>
      </w:r>
    </w:p>
    <w:p w:rsidR="00741F2E" w:rsidRPr="00C04022" w:rsidRDefault="00741F2E" w:rsidP="00741F2E">
      <w:pPr>
        <w:spacing w:after="0" w:line="240" w:lineRule="auto"/>
        <w:contextualSpacing/>
        <w:jc w:val="both"/>
        <w:rPr>
          <w:rFonts w:ascii="Times New Roman" w:eastAsia="Times New Roman" w:hAnsi="Times New Roman" w:cs="Times New Roman"/>
          <w:color w:val="000000"/>
          <w:sz w:val="28"/>
          <w:szCs w:val="24"/>
          <w:lang w:eastAsia="ru-RU"/>
        </w:rPr>
      </w:pPr>
    </w:p>
    <w:p w:rsidR="00741F2E" w:rsidRPr="00C04022" w:rsidRDefault="00741F2E" w:rsidP="00741F2E">
      <w:pPr>
        <w:spacing w:after="0" w:line="240" w:lineRule="auto"/>
        <w:contextualSpacing/>
        <w:jc w:val="both"/>
        <w:rPr>
          <w:rFonts w:ascii="Times New Roman" w:eastAsia="Times New Roman" w:hAnsi="Times New Roman" w:cs="Times New Roman"/>
          <w:color w:val="000000"/>
          <w:sz w:val="28"/>
          <w:szCs w:val="24"/>
          <w:lang w:eastAsia="ru-RU"/>
        </w:rPr>
      </w:pPr>
    </w:p>
    <w:p w:rsidR="00741F2E" w:rsidRPr="00C04022" w:rsidRDefault="00741F2E" w:rsidP="00741F2E">
      <w:pPr>
        <w:spacing w:after="0" w:line="240" w:lineRule="auto"/>
        <w:contextualSpacing/>
        <w:jc w:val="both"/>
        <w:rPr>
          <w:rFonts w:ascii="Times New Roman" w:eastAsia="Times New Roman" w:hAnsi="Times New Roman" w:cs="Times New Roman"/>
          <w:color w:val="000000"/>
          <w:sz w:val="28"/>
          <w:szCs w:val="24"/>
          <w:lang w:eastAsia="ru-RU"/>
        </w:rPr>
      </w:pPr>
    </w:p>
    <w:p w:rsidR="00741F2E" w:rsidRPr="00C04022" w:rsidRDefault="00741F2E" w:rsidP="00741F2E">
      <w:pPr>
        <w:shd w:val="clear" w:color="auto" w:fill="FFFFFF"/>
        <w:spacing w:after="0" w:line="240" w:lineRule="auto"/>
        <w:jc w:val="both"/>
        <w:rPr>
          <w:rFonts w:ascii="Times New Roman" w:eastAsia="Times New Roman" w:hAnsi="Times New Roman" w:cs="Times New Roman"/>
          <w:color w:val="000000"/>
          <w:sz w:val="28"/>
          <w:szCs w:val="24"/>
          <w:lang w:eastAsia="ru-RU"/>
        </w:rPr>
      </w:pPr>
    </w:p>
    <w:p w:rsidR="00741F2E" w:rsidRPr="00C04022" w:rsidRDefault="00741F2E" w:rsidP="00741F2E">
      <w:pPr>
        <w:shd w:val="clear" w:color="auto" w:fill="FFFFFF"/>
        <w:spacing w:after="0" w:line="240" w:lineRule="auto"/>
        <w:jc w:val="both"/>
        <w:rPr>
          <w:rFonts w:ascii="Times New Roman" w:eastAsia="Times New Roman" w:hAnsi="Times New Roman" w:cs="Times New Roman"/>
          <w:color w:val="000000"/>
          <w:sz w:val="28"/>
          <w:szCs w:val="24"/>
          <w:lang w:eastAsia="ru-RU"/>
        </w:rPr>
      </w:pPr>
      <w:r w:rsidRPr="00C04022">
        <w:rPr>
          <w:rFonts w:ascii="Times New Roman" w:eastAsia="Times New Roman" w:hAnsi="Times New Roman" w:cs="Times New Roman"/>
          <w:color w:val="000000"/>
          <w:sz w:val="28"/>
          <w:szCs w:val="24"/>
          <w:lang w:eastAsia="ru-RU"/>
        </w:rPr>
        <w:t>Глава Молодежного муниципального</w:t>
      </w:r>
    </w:p>
    <w:p w:rsidR="00741F2E" w:rsidRPr="00C04022" w:rsidRDefault="00741F2E" w:rsidP="00741F2E">
      <w:pPr>
        <w:shd w:val="clear" w:color="auto" w:fill="FFFFFF"/>
        <w:spacing w:after="0" w:line="240" w:lineRule="auto"/>
        <w:jc w:val="both"/>
        <w:rPr>
          <w:rFonts w:ascii="Times New Roman" w:eastAsia="Times New Roman" w:hAnsi="Times New Roman" w:cs="Times New Roman"/>
          <w:iCs/>
          <w:color w:val="00000A"/>
          <w:szCs w:val="20"/>
          <w:lang w:eastAsia="ru-RU"/>
        </w:rPr>
      </w:pPr>
      <w:r w:rsidRPr="00C04022">
        <w:rPr>
          <w:rFonts w:ascii="Times New Roman" w:eastAsia="Times New Roman" w:hAnsi="Times New Roman" w:cs="Times New Roman"/>
          <w:color w:val="000000"/>
          <w:sz w:val="28"/>
          <w:szCs w:val="24"/>
          <w:lang w:eastAsia="ru-RU"/>
        </w:rPr>
        <w:t xml:space="preserve">образования                                                                               </w:t>
      </w:r>
      <w:r>
        <w:rPr>
          <w:rFonts w:ascii="Times New Roman" w:eastAsia="Times New Roman" w:hAnsi="Times New Roman" w:cs="Times New Roman"/>
          <w:color w:val="000000"/>
          <w:sz w:val="28"/>
          <w:szCs w:val="24"/>
          <w:lang w:eastAsia="ru-RU"/>
        </w:rPr>
        <w:t xml:space="preserve">     </w:t>
      </w:r>
      <w:r w:rsidRPr="00C04022">
        <w:rPr>
          <w:rFonts w:ascii="Times New Roman" w:eastAsia="Times New Roman" w:hAnsi="Times New Roman" w:cs="Times New Roman"/>
          <w:color w:val="000000"/>
          <w:sz w:val="28"/>
          <w:szCs w:val="24"/>
          <w:lang w:eastAsia="ru-RU"/>
        </w:rPr>
        <w:t xml:space="preserve"> </w:t>
      </w:r>
      <w:proofErr w:type="spellStart"/>
      <w:r w:rsidRPr="00C04022">
        <w:rPr>
          <w:rFonts w:ascii="Times New Roman" w:eastAsia="Times New Roman" w:hAnsi="Times New Roman" w:cs="Times New Roman"/>
          <w:color w:val="000000"/>
          <w:sz w:val="28"/>
          <w:szCs w:val="24"/>
          <w:lang w:eastAsia="ru-RU"/>
        </w:rPr>
        <w:t>Алишанин</w:t>
      </w:r>
      <w:proofErr w:type="spellEnd"/>
      <w:r w:rsidRPr="00C04022">
        <w:rPr>
          <w:rFonts w:ascii="Times New Roman" w:eastAsia="Times New Roman" w:hAnsi="Times New Roman" w:cs="Times New Roman"/>
          <w:color w:val="000000"/>
          <w:sz w:val="28"/>
          <w:szCs w:val="24"/>
          <w:lang w:eastAsia="ru-RU"/>
        </w:rPr>
        <w:t xml:space="preserve"> С.Н.  </w:t>
      </w:r>
    </w:p>
    <w:p w:rsidR="00741F2E" w:rsidRPr="00E362D3" w:rsidRDefault="00741F2E" w:rsidP="00741F2E">
      <w:pPr>
        <w:spacing w:after="150" w:line="259" w:lineRule="auto"/>
        <w:jc w:val="both"/>
        <w:rPr>
          <w:rFonts w:ascii="Times New Roman" w:eastAsia="Times New Roman" w:hAnsi="Times New Roman" w:cs="Times New Roman"/>
          <w:color w:val="000000"/>
          <w:sz w:val="28"/>
          <w:szCs w:val="28"/>
          <w:highlight w:val="white"/>
          <w:lang w:eastAsia="ru-RU"/>
        </w:rPr>
      </w:pPr>
    </w:p>
    <w:p w:rsidR="00741F2E" w:rsidRPr="00E362D3" w:rsidRDefault="00741F2E" w:rsidP="00741F2E">
      <w:pPr>
        <w:spacing w:after="0" w:line="240" w:lineRule="auto"/>
        <w:ind w:firstLine="6237"/>
        <w:jc w:val="right"/>
        <w:rPr>
          <w:rFonts w:ascii="Times New Roman" w:eastAsia="Times New Roman" w:hAnsi="Times New Roman" w:cs="Times New Roman"/>
          <w:color w:val="000000"/>
          <w:sz w:val="20"/>
          <w:szCs w:val="16"/>
          <w:highlight w:val="white"/>
          <w:lang w:eastAsia="ru-RU"/>
        </w:rPr>
      </w:pPr>
      <w:r w:rsidRPr="00E362D3">
        <w:rPr>
          <w:rFonts w:ascii="Times New Roman" w:eastAsia="Times New Roman" w:hAnsi="Times New Roman" w:cs="Times New Roman"/>
          <w:color w:val="000000"/>
          <w:sz w:val="20"/>
          <w:szCs w:val="16"/>
          <w:highlight w:val="white"/>
          <w:lang w:eastAsia="ru-RU"/>
        </w:rPr>
        <w:lastRenderedPageBreak/>
        <w:t>Приложение к решению</w:t>
      </w:r>
    </w:p>
    <w:p w:rsidR="00741F2E" w:rsidRPr="00E362D3" w:rsidRDefault="00741F2E" w:rsidP="00741F2E">
      <w:pPr>
        <w:spacing w:after="0" w:line="240" w:lineRule="auto"/>
        <w:ind w:firstLine="6237"/>
        <w:jc w:val="right"/>
        <w:rPr>
          <w:rFonts w:ascii="Times New Roman" w:eastAsia="Times New Roman" w:hAnsi="Times New Roman" w:cs="Times New Roman"/>
          <w:color w:val="000000"/>
          <w:sz w:val="20"/>
          <w:szCs w:val="16"/>
          <w:highlight w:val="white"/>
          <w:lang w:eastAsia="ru-RU"/>
        </w:rPr>
      </w:pPr>
      <w:r w:rsidRPr="00E362D3">
        <w:rPr>
          <w:rFonts w:ascii="Times New Roman" w:eastAsia="Times New Roman" w:hAnsi="Times New Roman" w:cs="Times New Roman"/>
          <w:color w:val="000000"/>
          <w:sz w:val="20"/>
          <w:szCs w:val="16"/>
          <w:highlight w:val="white"/>
          <w:lang w:eastAsia="ru-RU"/>
        </w:rPr>
        <w:t xml:space="preserve">Совета </w:t>
      </w:r>
      <w:r>
        <w:rPr>
          <w:rFonts w:ascii="Times New Roman" w:eastAsia="Times New Roman" w:hAnsi="Times New Roman" w:cs="Times New Roman"/>
          <w:color w:val="000000"/>
          <w:sz w:val="20"/>
          <w:szCs w:val="16"/>
          <w:highlight w:val="white"/>
          <w:lang w:eastAsia="ru-RU"/>
        </w:rPr>
        <w:t>Молодежного МО</w:t>
      </w:r>
    </w:p>
    <w:p w:rsidR="00741F2E" w:rsidRPr="00E362D3" w:rsidRDefault="00741F2E" w:rsidP="00741F2E">
      <w:pPr>
        <w:spacing w:after="0" w:line="240" w:lineRule="auto"/>
        <w:ind w:firstLine="6237"/>
        <w:jc w:val="right"/>
        <w:rPr>
          <w:rFonts w:ascii="Times New Roman" w:eastAsia="Times New Roman" w:hAnsi="Times New Roman" w:cs="Times New Roman"/>
          <w:color w:val="000000"/>
          <w:sz w:val="20"/>
          <w:szCs w:val="16"/>
          <w:highlight w:val="white"/>
          <w:lang w:eastAsia="ru-RU"/>
        </w:rPr>
      </w:pPr>
      <w:r w:rsidRPr="00E362D3">
        <w:rPr>
          <w:rFonts w:ascii="Times New Roman" w:eastAsia="Times New Roman" w:hAnsi="Times New Roman" w:cs="Times New Roman"/>
          <w:color w:val="000000"/>
          <w:sz w:val="20"/>
          <w:szCs w:val="16"/>
          <w:highlight w:val="white"/>
          <w:lang w:eastAsia="ru-RU"/>
        </w:rPr>
        <w:t xml:space="preserve">от </w:t>
      </w:r>
      <w:r>
        <w:rPr>
          <w:rFonts w:ascii="Times New Roman" w:eastAsia="Times New Roman" w:hAnsi="Times New Roman" w:cs="Times New Roman"/>
          <w:color w:val="000000"/>
          <w:sz w:val="20"/>
          <w:szCs w:val="16"/>
          <w:highlight w:val="white"/>
          <w:lang w:eastAsia="ru-RU"/>
        </w:rPr>
        <w:t>24.06</w:t>
      </w:r>
      <w:r w:rsidRPr="00E362D3">
        <w:rPr>
          <w:rFonts w:ascii="Times New Roman" w:eastAsia="Times New Roman" w:hAnsi="Times New Roman" w:cs="Times New Roman"/>
          <w:color w:val="000000"/>
          <w:sz w:val="20"/>
          <w:szCs w:val="16"/>
          <w:highlight w:val="white"/>
          <w:lang w:eastAsia="ru-RU"/>
        </w:rPr>
        <w:t xml:space="preserve">.2025 года № </w:t>
      </w:r>
      <w:r>
        <w:rPr>
          <w:rFonts w:ascii="Times New Roman" w:eastAsia="Times New Roman" w:hAnsi="Times New Roman" w:cs="Times New Roman"/>
          <w:color w:val="000000"/>
          <w:sz w:val="20"/>
          <w:szCs w:val="16"/>
          <w:highlight w:val="white"/>
          <w:lang w:eastAsia="ru-RU"/>
        </w:rPr>
        <w:t>10</w:t>
      </w:r>
      <w:r w:rsidRPr="00E362D3">
        <w:rPr>
          <w:rFonts w:ascii="Times New Roman" w:eastAsia="Times New Roman" w:hAnsi="Times New Roman" w:cs="Times New Roman"/>
          <w:color w:val="000000"/>
          <w:sz w:val="20"/>
          <w:szCs w:val="16"/>
          <w:highlight w:val="white"/>
          <w:lang w:eastAsia="ru-RU"/>
        </w:rPr>
        <w:t xml:space="preserve"> п.</w:t>
      </w:r>
      <w:r>
        <w:rPr>
          <w:rFonts w:ascii="Times New Roman" w:eastAsia="Times New Roman" w:hAnsi="Times New Roman" w:cs="Times New Roman"/>
          <w:color w:val="000000"/>
          <w:sz w:val="20"/>
          <w:szCs w:val="16"/>
          <w:highlight w:val="white"/>
          <w:lang w:eastAsia="ru-RU"/>
        </w:rPr>
        <w:t>3</w:t>
      </w:r>
    </w:p>
    <w:p w:rsidR="00741F2E" w:rsidRPr="00E362D3" w:rsidRDefault="00741F2E" w:rsidP="00741F2E">
      <w:pPr>
        <w:spacing w:after="0" w:line="240" w:lineRule="auto"/>
        <w:jc w:val="right"/>
        <w:rPr>
          <w:rFonts w:ascii="Times New Roman" w:eastAsia="Times New Roman" w:hAnsi="Times New Roman" w:cs="Times New Roman"/>
          <w:color w:val="000000"/>
          <w:sz w:val="36"/>
          <w:szCs w:val="28"/>
          <w:highlight w:val="white"/>
          <w:lang w:eastAsia="ru-RU"/>
        </w:rPr>
      </w:pPr>
      <w:r w:rsidRPr="00E362D3">
        <w:rPr>
          <w:rFonts w:ascii="Times New Roman" w:eastAsia="Times New Roman" w:hAnsi="Times New Roman" w:cs="Times New Roman"/>
          <w:color w:val="000000"/>
          <w:sz w:val="36"/>
          <w:szCs w:val="28"/>
          <w:highlight w:val="white"/>
          <w:lang w:eastAsia="ru-RU"/>
        </w:rPr>
        <w:t> </w:t>
      </w:r>
    </w:p>
    <w:p w:rsidR="00741F2E" w:rsidRPr="00E362D3" w:rsidRDefault="00741F2E" w:rsidP="00741F2E">
      <w:pPr>
        <w:spacing w:after="0" w:line="259" w:lineRule="auto"/>
        <w:jc w:val="both"/>
        <w:rPr>
          <w:rFonts w:ascii="Times New Roman" w:eastAsia="Times New Roman" w:hAnsi="Times New Roman" w:cs="Times New Roman"/>
          <w:color w:val="000000"/>
          <w:sz w:val="28"/>
          <w:szCs w:val="28"/>
          <w:lang w:eastAsia="ru-RU"/>
        </w:rPr>
      </w:pPr>
      <w:r w:rsidRPr="00E362D3">
        <w:rPr>
          <w:rFonts w:ascii="Times New Roman" w:eastAsia="Times New Roman" w:hAnsi="Times New Roman" w:cs="Times New Roman"/>
          <w:color w:val="000000"/>
          <w:sz w:val="28"/>
          <w:szCs w:val="28"/>
          <w:lang w:eastAsia="ru-RU"/>
        </w:rPr>
        <w:t> </w:t>
      </w:r>
    </w:p>
    <w:p w:rsidR="00741F2E" w:rsidRPr="00E362D3" w:rsidRDefault="00741F2E" w:rsidP="00741F2E">
      <w:pPr>
        <w:spacing w:after="0" w:line="240" w:lineRule="auto"/>
        <w:jc w:val="center"/>
        <w:rPr>
          <w:rFonts w:ascii="Times New Roman" w:eastAsia="Times New Roman" w:hAnsi="Times New Roman" w:cs="Times New Roman"/>
          <w:color w:val="000000"/>
          <w:sz w:val="24"/>
          <w:szCs w:val="24"/>
          <w:lang w:eastAsia="ru-RU"/>
        </w:rPr>
      </w:pPr>
      <w:r w:rsidRPr="00E362D3">
        <w:rPr>
          <w:rFonts w:ascii="Times New Roman" w:eastAsia="Times New Roman" w:hAnsi="Times New Roman" w:cs="Times New Roman"/>
          <w:b/>
          <w:color w:val="000000"/>
          <w:sz w:val="24"/>
          <w:szCs w:val="24"/>
          <w:lang w:eastAsia="ru-RU"/>
        </w:rPr>
        <w:t>Положение</w:t>
      </w:r>
    </w:p>
    <w:p w:rsidR="00741F2E" w:rsidRPr="00E362D3" w:rsidRDefault="00741F2E" w:rsidP="00741F2E">
      <w:pPr>
        <w:spacing w:after="0" w:line="240" w:lineRule="auto"/>
        <w:jc w:val="center"/>
        <w:rPr>
          <w:rFonts w:ascii="Times New Roman" w:eastAsia="Times New Roman" w:hAnsi="Times New Roman" w:cs="Times New Roman"/>
          <w:b/>
          <w:color w:val="000000"/>
          <w:sz w:val="24"/>
          <w:szCs w:val="24"/>
          <w:lang w:eastAsia="ru-RU"/>
        </w:rPr>
      </w:pPr>
      <w:r w:rsidRPr="00E362D3">
        <w:rPr>
          <w:rFonts w:ascii="Times New Roman" w:eastAsia="Times New Roman" w:hAnsi="Times New Roman" w:cs="Times New Roman"/>
          <w:b/>
          <w:color w:val="000000"/>
          <w:sz w:val="24"/>
          <w:szCs w:val="24"/>
          <w:lang w:eastAsia="ru-RU"/>
        </w:rPr>
        <w:t>о порядке выявления бесхозяйного имущества и оформления его</w:t>
      </w:r>
    </w:p>
    <w:p w:rsidR="00741F2E" w:rsidRPr="00E362D3" w:rsidRDefault="00741F2E" w:rsidP="00741F2E">
      <w:pPr>
        <w:spacing w:after="0" w:line="240" w:lineRule="auto"/>
        <w:jc w:val="center"/>
        <w:rPr>
          <w:rFonts w:ascii="Times New Roman" w:eastAsia="Times New Roman" w:hAnsi="Times New Roman" w:cs="Times New Roman"/>
          <w:b/>
          <w:color w:val="000000"/>
          <w:sz w:val="24"/>
          <w:szCs w:val="24"/>
          <w:lang w:eastAsia="ru-RU"/>
        </w:rPr>
      </w:pPr>
      <w:r w:rsidRPr="00E362D3">
        <w:rPr>
          <w:rFonts w:ascii="Times New Roman" w:eastAsia="Times New Roman" w:hAnsi="Times New Roman" w:cs="Times New Roman"/>
          <w:b/>
          <w:color w:val="000000"/>
          <w:sz w:val="24"/>
          <w:szCs w:val="24"/>
          <w:lang w:eastAsia="ru-RU"/>
        </w:rPr>
        <w:t xml:space="preserve"> в муниципальную собственность </w:t>
      </w:r>
      <w:r>
        <w:rPr>
          <w:rFonts w:ascii="Times New Roman" w:eastAsia="Times New Roman" w:hAnsi="Times New Roman" w:cs="Times New Roman"/>
          <w:b/>
          <w:color w:val="000000"/>
          <w:sz w:val="24"/>
          <w:szCs w:val="24"/>
          <w:lang w:eastAsia="ru-RU"/>
        </w:rPr>
        <w:t>Молодежного муниципального образования</w:t>
      </w:r>
    </w:p>
    <w:p w:rsidR="00741F2E" w:rsidRPr="00E362D3" w:rsidRDefault="00741F2E" w:rsidP="00741F2E">
      <w:pPr>
        <w:spacing w:after="0" w:line="240" w:lineRule="auto"/>
        <w:jc w:val="center"/>
        <w:rPr>
          <w:rFonts w:ascii="Times New Roman" w:eastAsia="Times New Roman" w:hAnsi="Times New Roman" w:cs="Times New Roman"/>
          <w:color w:val="000000"/>
          <w:sz w:val="24"/>
          <w:szCs w:val="24"/>
          <w:lang w:eastAsia="ru-RU"/>
        </w:rPr>
      </w:pPr>
      <w:r w:rsidRPr="00E362D3">
        <w:rPr>
          <w:rFonts w:ascii="Times New Roman" w:eastAsia="Times New Roman" w:hAnsi="Times New Roman" w:cs="Times New Roman"/>
          <w:b/>
          <w:color w:val="000000"/>
          <w:sz w:val="24"/>
          <w:szCs w:val="24"/>
          <w:lang w:eastAsia="ru-RU"/>
        </w:rPr>
        <w:t>Перелюбского муниципального района Саратовской области</w:t>
      </w:r>
    </w:p>
    <w:p w:rsidR="00741F2E" w:rsidRPr="00E362D3" w:rsidRDefault="00741F2E" w:rsidP="00741F2E">
      <w:pPr>
        <w:spacing w:after="0" w:line="240" w:lineRule="auto"/>
        <w:jc w:val="center"/>
        <w:rPr>
          <w:rFonts w:ascii="Times New Roman" w:eastAsia="Times New Roman" w:hAnsi="Times New Roman" w:cs="Times New Roman"/>
          <w:color w:val="000000"/>
          <w:sz w:val="24"/>
          <w:szCs w:val="24"/>
          <w:lang w:eastAsia="ru-RU"/>
        </w:rPr>
      </w:pPr>
    </w:p>
    <w:p w:rsidR="00741F2E" w:rsidRPr="00E362D3" w:rsidRDefault="00741F2E" w:rsidP="00741F2E">
      <w:pPr>
        <w:numPr>
          <w:ilvl w:val="0"/>
          <w:numId w:val="1"/>
        </w:numPr>
        <w:spacing w:after="0" w:line="240" w:lineRule="auto"/>
        <w:ind w:hanging="720"/>
        <w:jc w:val="center"/>
        <w:rPr>
          <w:rFonts w:ascii="Times New Roman" w:eastAsia="Times New Roman" w:hAnsi="Times New Roman" w:cs="Times New Roman"/>
          <w:b/>
          <w:i/>
          <w:color w:val="000000"/>
          <w:sz w:val="24"/>
          <w:szCs w:val="24"/>
          <w:lang w:eastAsia="ru-RU"/>
        </w:rPr>
      </w:pPr>
      <w:r w:rsidRPr="00E362D3">
        <w:rPr>
          <w:rFonts w:ascii="Times New Roman" w:eastAsia="Times New Roman" w:hAnsi="Times New Roman" w:cs="Times New Roman"/>
          <w:b/>
          <w:i/>
          <w:color w:val="000000"/>
          <w:sz w:val="24"/>
          <w:szCs w:val="24"/>
          <w:lang w:eastAsia="ru-RU"/>
        </w:rPr>
        <w:t>Общие положения</w:t>
      </w:r>
    </w:p>
    <w:p w:rsidR="00741F2E" w:rsidRPr="00E362D3" w:rsidRDefault="00741F2E" w:rsidP="00741F2E">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E362D3">
        <w:rPr>
          <w:rFonts w:ascii="Times New Roman" w:eastAsia="Times New Roman" w:hAnsi="Times New Roman" w:cs="Times New Roman"/>
          <w:color w:val="000000"/>
          <w:sz w:val="24"/>
          <w:szCs w:val="24"/>
          <w:lang w:eastAsia="ru-RU"/>
        </w:rPr>
        <w:t xml:space="preserve">1.1. Настоящее Положение разработано в соответствии с Гражданским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w:t>
      </w:r>
      <w:r w:rsidRPr="00E362D3">
        <w:rPr>
          <w:rFonts w:ascii="Times New Roman" w:eastAsia="Times New Roman" w:hAnsi="Times New Roman" w:cs="Times New Roman"/>
          <w:color w:val="000000"/>
          <w:sz w:val="24"/>
          <w:szCs w:val="24"/>
          <w:highlight w:val="white"/>
          <w:lang w:eastAsia="ru-RU"/>
        </w:rPr>
        <w:t xml:space="preserve">Приказом </w:t>
      </w:r>
      <w:proofErr w:type="spellStart"/>
      <w:r w:rsidRPr="00E362D3">
        <w:rPr>
          <w:rFonts w:ascii="Times New Roman" w:eastAsia="Times New Roman" w:hAnsi="Times New Roman" w:cs="Times New Roman"/>
          <w:color w:val="000000"/>
          <w:sz w:val="24"/>
          <w:szCs w:val="24"/>
          <w:highlight w:val="white"/>
          <w:lang w:eastAsia="ru-RU"/>
        </w:rPr>
        <w:t>Росреестра</w:t>
      </w:r>
      <w:proofErr w:type="spellEnd"/>
      <w:r w:rsidRPr="00E362D3">
        <w:rPr>
          <w:rFonts w:ascii="Times New Roman" w:eastAsia="Times New Roman" w:hAnsi="Times New Roman" w:cs="Times New Roman"/>
          <w:color w:val="000000"/>
          <w:sz w:val="24"/>
          <w:szCs w:val="24"/>
          <w:highlight w:val="white"/>
          <w:lang w:eastAsia="ru-RU"/>
        </w:rPr>
        <w:t xml:space="preserve"> от 15.03.2023 N П/0086 «Об установлении Порядка принятия на учет бесхозяйных недвижимых вещей»</w:t>
      </w:r>
      <w:r w:rsidRPr="00E362D3">
        <w:rPr>
          <w:rFonts w:ascii="Times New Roman" w:eastAsia="Times New Roman" w:hAnsi="Times New Roman" w:cs="Times New Roman"/>
          <w:color w:val="000000"/>
          <w:sz w:val="24"/>
          <w:szCs w:val="24"/>
          <w:lang w:eastAsia="ru-RU"/>
        </w:rPr>
        <w:t>, Уставом </w:t>
      </w:r>
      <w:r>
        <w:rPr>
          <w:rFonts w:ascii="Times New Roman" w:eastAsia="Times New Roman" w:hAnsi="Times New Roman" w:cs="Times New Roman"/>
          <w:color w:val="000000"/>
          <w:sz w:val="24"/>
          <w:szCs w:val="24"/>
          <w:lang w:eastAsia="ru-RU"/>
        </w:rPr>
        <w:t>Молодежного</w:t>
      </w:r>
      <w:r w:rsidRPr="00E362D3">
        <w:rPr>
          <w:rFonts w:ascii="Times New Roman" w:eastAsia="Times New Roman" w:hAnsi="Times New Roman" w:cs="Times New Roman"/>
          <w:color w:val="000000"/>
          <w:sz w:val="24"/>
          <w:szCs w:val="24"/>
          <w:lang w:eastAsia="ru-RU"/>
        </w:rPr>
        <w:t xml:space="preserve"> сельского поселения Перелюбского муниципального района Саратовской области, иными правовыми актами.</w:t>
      </w:r>
    </w:p>
    <w:p w:rsidR="00741F2E" w:rsidRPr="00E362D3" w:rsidRDefault="00741F2E" w:rsidP="00741F2E">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E362D3">
        <w:rPr>
          <w:rFonts w:ascii="Times New Roman" w:eastAsia="Times New Roman" w:hAnsi="Times New Roman" w:cs="Times New Roman"/>
          <w:color w:val="000000"/>
          <w:sz w:val="24"/>
          <w:szCs w:val="24"/>
          <w:lang w:eastAsia="ru-RU"/>
        </w:rPr>
        <w:t>1.2. Настоящее Положение устанавливает порядок выявления и оформления права муниципальной собственности Перелюбского муниципального образования на бесхозяйное имущество, расположенное на территории Перелюбского муниципального образования.</w:t>
      </w:r>
    </w:p>
    <w:p w:rsidR="00741F2E" w:rsidRPr="00E362D3" w:rsidRDefault="00741F2E" w:rsidP="00741F2E">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E362D3">
        <w:rPr>
          <w:rFonts w:ascii="Times New Roman" w:eastAsia="Times New Roman" w:hAnsi="Times New Roman" w:cs="Times New Roman"/>
          <w:color w:val="000000"/>
          <w:sz w:val="24"/>
          <w:szCs w:val="24"/>
          <w:lang w:eastAsia="ru-RU"/>
        </w:rPr>
        <w:t>1.3. Главными целями выявления бесхозяйных объектов недвижимого и движимого имущества и оформления права муниципальной собственности на них являются:</w:t>
      </w:r>
    </w:p>
    <w:p w:rsidR="00741F2E" w:rsidRPr="00E362D3" w:rsidRDefault="00741F2E" w:rsidP="00741F2E">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E362D3">
        <w:rPr>
          <w:rFonts w:ascii="Times New Roman" w:eastAsia="Times New Roman" w:hAnsi="Times New Roman" w:cs="Times New Roman"/>
          <w:color w:val="000000"/>
          <w:sz w:val="24"/>
          <w:szCs w:val="24"/>
          <w:lang w:eastAsia="ru-RU"/>
        </w:rPr>
        <w:t>а) вовлечение неиспользуемого имущества в гражданский оборот;</w:t>
      </w:r>
    </w:p>
    <w:p w:rsidR="00741F2E" w:rsidRPr="00E362D3" w:rsidRDefault="00741F2E" w:rsidP="00741F2E">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E362D3">
        <w:rPr>
          <w:rFonts w:ascii="Times New Roman" w:eastAsia="Times New Roman" w:hAnsi="Times New Roman" w:cs="Times New Roman"/>
          <w:color w:val="000000"/>
          <w:sz w:val="24"/>
          <w:szCs w:val="24"/>
          <w:lang w:eastAsia="ru-RU"/>
        </w:rPr>
        <w:t>б) предупреждение возникновения на территории муниципального образования чрезвычайных ситуаций, обеспечение нормальной и безопасной технической эксплуатации объектов;</w:t>
      </w:r>
    </w:p>
    <w:p w:rsidR="00741F2E" w:rsidRPr="00E362D3" w:rsidRDefault="00741F2E" w:rsidP="00741F2E">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E362D3">
        <w:rPr>
          <w:rFonts w:ascii="Times New Roman" w:eastAsia="Times New Roman" w:hAnsi="Times New Roman" w:cs="Times New Roman"/>
          <w:color w:val="000000"/>
          <w:sz w:val="24"/>
          <w:szCs w:val="24"/>
          <w:lang w:eastAsia="ru-RU"/>
        </w:rPr>
        <w:t>в) повышение эффективности использования имущества, находящегося на территории муниципального образования.</w:t>
      </w:r>
    </w:p>
    <w:p w:rsidR="00741F2E" w:rsidRPr="00E362D3" w:rsidRDefault="00741F2E" w:rsidP="00741F2E">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E362D3">
        <w:rPr>
          <w:rFonts w:ascii="Times New Roman" w:eastAsia="Times New Roman" w:hAnsi="Times New Roman" w:cs="Times New Roman"/>
          <w:color w:val="000000"/>
          <w:sz w:val="24"/>
          <w:szCs w:val="24"/>
          <w:lang w:eastAsia="ru-RU"/>
        </w:rPr>
        <w:t>1.4. Термины, используемые в настоящем Положении, применяются в значениях, определенных действующим законодательством Российской Федерации.</w:t>
      </w:r>
    </w:p>
    <w:p w:rsidR="00741F2E" w:rsidRPr="00E362D3" w:rsidRDefault="00741F2E" w:rsidP="00741F2E">
      <w:pPr>
        <w:spacing w:after="0" w:line="240" w:lineRule="auto"/>
        <w:jc w:val="both"/>
        <w:rPr>
          <w:rFonts w:ascii="Times New Roman" w:eastAsia="Times New Roman" w:hAnsi="Times New Roman" w:cs="Times New Roman"/>
          <w:color w:val="000000"/>
          <w:sz w:val="24"/>
          <w:szCs w:val="24"/>
          <w:highlight w:val="white"/>
          <w:lang w:eastAsia="ru-RU"/>
        </w:rPr>
      </w:pPr>
      <w:r>
        <w:rPr>
          <w:rFonts w:ascii="Times New Roman" w:eastAsia="Times New Roman" w:hAnsi="Times New Roman" w:cs="Times New Roman"/>
          <w:color w:val="000000"/>
          <w:sz w:val="24"/>
          <w:szCs w:val="24"/>
          <w:highlight w:val="white"/>
          <w:lang w:eastAsia="ru-RU"/>
        </w:rPr>
        <w:t xml:space="preserve">    </w:t>
      </w:r>
      <w:r w:rsidRPr="00E362D3">
        <w:rPr>
          <w:rFonts w:ascii="Times New Roman" w:eastAsia="Times New Roman" w:hAnsi="Times New Roman" w:cs="Times New Roman"/>
          <w:color w:val="000000"/>
          <w:sz w:val="24"/>
          <w:szCs w:val="24"/>
          <w:highlight w:val="white"/>
          <w:lang w:eastAsia="ru-RU"/>
        </w:rPr>
        <w:t>1.5. Принятие на учет бесхозяйных объектов недвижимого имущества осуществляет территориальный орган федерального органа исполнительной власти в области государственного кадастрового учета и государственной регистрации прав (далее – орган регистрации прав).</w:t>
      </w:r>
    </w:p>
    <w:p w:rsidR="00741F2E" w:rsidRPr="00E362D3" w:rsidRDefault="00741F2E" w:rsidP="00741F2E">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E362D3">
        <w:rPr>
          <w:rFonts w:ascii="Times New Roman" w:eastAsia="Times New Roman" w:hAnsi="Times New Roman" w:cs="Times New Roman"/>
          <w:color w:val="000000"/>
          <w:sz w:val="24"/>
          <w:szCs w:val="24"/>
          <w:lang w:eastAsia="ru-RU"/>
        </w:rPr>
        <w:t>Все бесхозяйные объекты недвижимого имущества, выявленн</w:t>
      </w:r>
      <w:r>
        <w:rPr>
          <w:rFonts w:ascii="Times New Roman" w:eastAsia="Times New Roman" w:hAnsi="Times New Roman" w:cs="Times New Roman"/>
          <w:color w:val="000000"/>
          <w:sz w:val="24"/>
          <w:szCs w:val="24"/>
          <w:lang w:eastAsia="ru-RU"/>
        </w:rPr>
        <w:t xml:space="preserve">ые на территории муниципального </w:t>
      </w:r>
      <w:r w:rsidRPr="00E362D3">
        <w:rPr>
          <w:rFonts w:ascii="Times New Roman" w:eastAsia="Times New Roman" w:hAnsi="Times New Roman" w:cs="Times New Roman"/>
          <w:color w:val="000000"/>
          <w:sz w:val="24"/>
          <w:szCs w:val="24"/>
          <w:lang w:eastAsia="ru-RU"/>
        </w:rPr>
        <w:t>образования</w:t>
      </w:r>
      <w:r>
        <w:rPr>
          <w:rFonts w:ascii="Times New Roman" w:eastAsia="Times New Roman" w:hAnsi="Times New Roman" w:cs="Times New Roman"/>
          <w:color w:val="000000"/>
          <w:sz w:val="24"/>
          <w:szCs w:val="24"/>
          <w:lang w:eastAsia="ru-RU"/>
        </w:rPr>
        <w:t>,</w:t>
      </w:r>
      <w:r w:rsidRPr="00E362D3">
        <w:rPr>
          <w:rFonts w:ascii="Times New Roman" w:eastAsia="Times New Roman" w:hAnsi="Times New Roman" w:cs="Times New Roman"/>
          <w:color w:val="000000"/>
          <w:sz w:val="24"/>
          <w:szCs w:val="24"/>
          <w:lang w:eastAsia="ru-RU"/>
        </w:rPr>
        <w:t> подлежат постановке на учет в органе регистрации прав.</w:t>
      </w:r>
    </w:p>
    <w:p w:rsidR="00741F2E" w:rsidRPr="00E362D3" w:rsidRDefault="00741F2E" w:rsidP="00741F2E">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E362D3">
        <w:rPr>
          <w:rFonts w:ascii="Times New Roman" w:eastAsia="Times New Roman" w:hAnsi="Times New Roman" w:cs="Times New Roman"/>
          <w:color w:val="000000"/>
          <w:sz w:val="24"/>
          <w:szCs w:val="24"/>
          <w:lang w:eastAsia="ru-RU"/>
        </w:rPr>
        <w:t>1.6. Организацию работы по постановке на учет бесхозяйного недвижимого, движимого имущества, а также найденного и расположенного на территории </w:t>
      </w:r>
      <w:r>
        <w:rPr>
          <w:rFonts w:ascii="Times New Roman" w:eastAsia="Times New Roman" w:hAnsi="Times New Roman" w:cs="Times New Roman"/>
          <w:color w:val="000000"/>
          <w:sz w:val="24"/>
          <w:szCs w:val="24"/>
          <w:lang w:eastAsia="ru-RU"/>
        </w:rPr>
        <w:t>Молодежного</w:t>
      </w:r>
      <w:r w:rsidRPr="00E362D3">
        <w:rPr>
          <w:rFonts w:ascii="Times New Roman" w:eastAsia="Times New Roman" w:hAnsi="Times New Roman" w:cs="Times New Roman"/>
          <w:color w:val="000000"/>
          <w:sz w:val="24"/>
          <w:szCs w:val="24"/>
          <w:lang w:eastAsia="ru-RU"/>
        </w:rPr>
        <w:t xml:space="preserve"> муниципального образования, в том числе сбор необходимых документов осуществляет администрация </w:t>
      </w:r>
      <w:r>
        <w:rPr>
          <w:rFonts w:ascii="Times New Roman" w:eastAsia="Times New Roman" w:hAnsi="Times New Roman" w:cs="Times New Roman"/>
          <w:color w:val="000000"/>
          <w:sz w:val="24"/>
          <w:szCs w:val="24"/>
          <w:lang w:eastAsia="ru-RU"/>
        </w:rPr>
        <w:t>Молодежного</w:t>
      </w:r>
      <w:r w:rsidRPr="00E362D3">
        <w:rPr>
          <w:rFonts w:ascii="Times New Roman" w:eastAsia="Times New Roman" w:hAnsi="Times New Roman" w:cs="Times New Roman"/>
          <w:color w:val="000000"/>
          <w:sz w:val="24"/>
          <w:szCs w:val="24"/>
          <w:lang w:eastAsia="ru-RU"/>
        </w:rPr>
        <w:t xml:space="preserve"> муниципального образования (далее – уполномоченный орган) в соответствии с настоящим Положением.</w:t>
      </w:r>
    </w:p>
    <w:p w:rsidR="00741F2E" w:rsidRPr="00E362D3" w:rsidRDefault="00741F2E" w:rsidP="00741F2E">
      <w:pPr>
        <w:spacing w:after="0" w:line="240" w:lineRule="auto"/>
        <w:jc w:val="center"/>
        <w:rPr>
          <w:rFonts w:ascii="Times New Roman" w:eastAsia="Times New Roman" w:hAnsi="Times New Roman" w:cs="Times New Roman"/>
          <w:color w:val="000000"/>
          <w:sz w:val="24"/>
          <w:szCs w:val="24"/>
          <w:lang w:eastAsia="ru-RU"/>
        </w:rPr>
      </w:pPr>
      <w:r w:rsidRPr="00E362D3">
        <w:rPr>
          <w:rFonts w:ascii="Times New Roman" w:eastAsia="Times New Roman" w:hAnsi="Times New Roman" w:cs="Times New Roman"/>
          <w:color w:val="000000"/>
          <w:sz w:val="24"/>
          <w:szCs w:val="24"/>
          <w:lang w:eastAsia="ru-RU"/>
        </w:rPr>
        <w:t>  </w:t>
      </w:r>
    </w:p>
    <w:p w:rsidR="00741F2E" w:rsidRPr="00E362D3" w:rsidRDefault="00741F2E" w:rsidP="00741F2E">
      <w:pPr>
        <w:spacing w:after="0" w:line="240" w:lineRule="auto"/>
        <w:jc w:val="center"/>
        <w:rPr>
          <w:rFonts w:ascii="Times New Roman" w:eastAsia="Times New Roman" w:hAnsi="Times New Roman" w:cs="Times New Roman"/>
          <w:b/>
          <w:i/>
          <w:color w:val="000000"/>
          <w:sz w:val="24"/>
          <w:szCs w:val="24"/>
          <w:lang w:eastAsia="ru-RU"/>
        </w:rPr>
      </w:pPr>
      <w:r w:rsidRPr="00E362D3">
        <w:rPr>
          <w:rFonts w:ascii="Times New Roman" w:eastAsia="Times New Roman" w:hAnsi="Times New Roman" w:cs="Times New Roman"/>
          <w:b/>
          <w:i/>
          <w:color w:val="000000"/>
          <w:sz w:val="24"/>
          <w:szCs w:val="24"/>
          <w:lang w:eastAsia="ru-RU"/>
        </w:rPr>
        <w:t>2. Порядок выявления</w:t>
      </w:r>
    </w:p>
    <w:p w:rsidR="00741F2E" w:rsidRPr="00E362D3" w:rsidRDefault="00741F2E" w:rsidP="00741F2E">
      <w:pPr>
        <w:spacing w:after="0" w:line="240" w:lineRule="auto"/>
        <w:jc w:val="center"/>
        <w:rPr>
          <w:rFonts w:ascii="Times New Roman" w:eastAsia="Times New Roman" w:hAnsi="Times New Roman" w:cs="Times New Roman"/>
          <w:b/>
          <w:i/>
          <w:color w:val="000000"/>
          <w:sz w:val="24"/>
          <w:szCs w:val="24"/>
          <w:lang w:eastAsia="ru-RU"/>
        </w:rPr>
      </w:pPr>
      <w:r w:rsidRPr="00E362D3">
        <w:rPr>
          <w:rFonts w:ascii="Times New Roman" w:eastAsia="Times New Roman" w:hAnsi="Times New Roman" w:cs="Times New Roman"/>
          <w:b/>
          <w:i/>
          <w:color w:val="000000"/>
          <w:sz w:val="24"/>
          <w:szCs w:val="24"/>
          <w:lang w:eastAsia="ru-RU"/>
        </w:rPr>
        <w:t>бесхозяйных объектов недвижимого имущества</w:t>
      </w:r>
      <w:r w:rsidRPr="00E362D3">
        <w:rPr>
          <w:rFonts w:ascii="Times New Roman" w:eastAsia="Times New Roman" w:hAnsi="Times New Roman" w:cs="Times New Roman"/>
          <w:color w:val="000000"/>
          <w:sz w:val="24"/>
          <w:szCs w:val="24"/>
          <w:lang w:eastAsia="ru-RU"/>
        </w:rPr>
        <w:t> </w:t>
      </w:r>
    </w:p>
    <w:p w:rsidR="00741F2E" w:rsidRPr="00E362D3" w:rsidRDefault="00741F2E" w:rsidP="00741F2E">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E362D3">
        <w:rPr>
          <w:rFonts w:ascii="Times New Roman" w:eastAsia="Times New Roman" w:hAnsi="Times New Roman" w:cs="Times New Roman"/>
          <w:color w:val="000000"/>
          <w:sz w:val="24"/>
          <w:szCs w:val="24"/>
          <w:lang w:eastAsia="ru-RU"/>
        </w:rPr>
        <w:t>2.1. Бесхозяйные объекты недвижимого имущества выявляются в результате проведения инвентаризации, в том числе при проведении ремонтных работ на объектах инженерной инфраструктуры муниципального образования, на основании обращений юридических, физических лиц об обнаруженных на территории муниципального образования объектах недвижимого имущества, имеющего признаки бесхозяйного, заявлений собственников об отказе от права собственности на объекты недвижимого имущества, а также иными способами.</w:t>
      </w:r>
    </w:p>
    <w:p w:rsidR="00741F2E" w:rsidRPr="00E362D3" w:rsidRDefault="00741F2E" w:rsidP="00741F2E">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      </w:t>
      </w:r>
      <w:r w:rsidRPr="00E362D3">
        <w:rPr>
          <w:rFonts w:ascii="Times New Roman" w:eastAsia="Times New Roman" w:hAnsi="Times New Roman" w:cs="Times New Roman"/>
          <w:color w:val="000000"/>
          <w:sz w:val="24"/>
          <w:szCs w:val="24"/>
          <w:lang w:eastAsia="ru-RU"/>
        </w:rPr>
        <w:t>2.2. В целях выявления бесхозяйных объектов недвижимого имущества уполномоченный орган осуществляет взаимодействие с территориальными органами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 юридическими лицами, физическими лицами.</w:t>
      </w:r>
    </w:p>
    <w:p w:rsidR="00741F2E" w:rsidRPr="00E362D3" w:rsidRDefault="00741F2E" w:rsidP="00741F2E">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E362D3">
        <w:rPr>
          <w:rFonts w:ascii="Times New Roman" w:eastAsia="Times New Roman" w:hAnsi="Times New Roman" w:cs="Times New Roman"/>
          <w:color w:val="000000"/>
          <w:sz w:val="24"/>
          <w:szCs w:val="24"/>
          <w:lang w:eastAsia="ru-RU"/>
        </w:rPr>
        <w:t>2.3. В случае, если объект недвижимого имущества не имеет собственника или его собственник неизвестен, уполномоченный орган запрашивает:</w:t>
      </w:r>
    </w:p>
    <w:p w:rsidR="00741F2E" w:rsidRPr="00E362D3" w:rsidRDefault="00741F2E" w:rsidP="00741F2E">
      <w:pPr>
        <w:spacing w:after="0" w:line="240" w:lineRule="auto"/>
        <w:jc w:val="both"/>
        <w:rPr>
          <w:rFonts w:ascii="Times New Roman" w:eastAsia="Times New Roman" w:hAnsi="Times New Roman" w:cs="Times New Roman"/>
          <w:color w:val="000000"/>
          <w:sz w:val="24"/>
          <w:szCs w:val="24"/>
          <w:lang w:eastAsia="ru-RU"/>
        </w:rPr>
      </w:pPr>
      <w:r w:rsidRPr="00E362D3">
        <w:rPr>
          <w:rFonts w:ascii="Times New Roman" w:eastAsia="Times New Roman" w:hAnsi="Times New Roman" w:cs="Times New Roman"/>
          <w:color w:val="000000"/>
          <w:sz w:val="24"/>
          <w:szCs w:val="24"/>
          <w:lang w:eastAsia="ru-RU"/>
        </w:rPr>
        <w:t>-документы, подтверждающие, что объект недвижимого имущества не учтен в реестрах федерального имущества, государственного имущества субъекта Российской Федерации и муниципального имущества, выданные органами учета государственного и муниципального имущества;</w:t>
      </w:r>
    </w:p>
    <w:p w:rsidR="00741F2E" w:rsidRPr="00E362D3" w:rsidRDefault="00741F2E" w:rsidP="00741F2E">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E362D3">
        <w:rPr>
          <w:rFonts w:ascii="Times New Roman" w:eastAsia="Times New Roman" w:hAnsi="Times New Roman" w:cs="Times New Roman"/>
          <w:color w:val="000000"/>
          <w:sz w:val="24"/>
          <w:szCs w:val="24"/>
          <w:lang w:eastAsia="ru-RU"/>
        </w:rPr>
        <w:t>-документ, подтверждающий, что право собственности на объект недвижимого имущества не было зарегистрировано соответствующими государственными органами (организациями), осуществлявшими регистрацию прав на недвижимое имущество до введения в действие Федерального закона от 21.07.1997 № 122-ФЗ «О государственной регистрации прав на недвижимое имущество и сделок с ним» и до начала деятельности учреждения юстиции по государственной регистрации прав на недвижимое имущество и сделок с ним на территории соответствующего субъекта Российской Федерации;</w:t>
      </w:r>
    </w:p>
    <w:p w:rsidR="00741F2E" w:rsidRPr="00E362D3" w:rsidRDefault="00741F2E" w:rsidP="00741F2E">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E362D3">
        <w:rPr>
          <w:rFonts w:ascii="Times New Roman" w:eastAsia="Times New Roman" w:hAnsi="Times New Roman" w:cs="Times New Roman"/>
          <w:color w:val="000000"/>
          <w:sz w:val="24"/>
          <w:szCs w:val="24"/>
          <w:lang w:eastAsia="ru-RU"/>
        </w:rPr>
        <w:t>-выписку из Единого государственного реестра недвижимости об объекте недвижимости.</w:t>
      </w:r>
    </w:p>
    <w:p w:rsidR="00741F2E" w:rsidRPr="00E362D3" w:rsidRDefault="00741F2E" w:rsidP="00741F2E">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E362D3">
        <w:rPr>
          <w:rFonts w:ascii="Times New Roman" w:eastAsia="Times New Roman" w:hAnsi="Times New Roman" w:cs="Times New Roman"/>
          <w:color w:val="000000"/>
          <w:sz w:val="24"/>
          <w:szCs w:val="24"/>
          <w:lang w:eastAsia="ru-RU"/>
        </w:rPr>
        <w:t xml:space="preserve">2.4. В случае получения информации о собственнике </w:t>
      </w:r>
      <w:r>
        <w:rPr>
          <w:rFonts w:ascii="Times New Roman" w:eastAsia="Times New Roman" w:hAnsi="Times New Roman" w:cs="Times New Roman"/>
          <w:color w:val="000000"/>
          <w:sz w:val="24"/>
          <w:szCs w:val="24"/>
          <w:lang w:eastAsia="ru-RU"/>
        </w:rPr>
        <w:t xml:space="preserve">(собственниках) объекта </w:t>
      </w:r>
      <w:r w:rsidRPr="00E362D3">
        <w:rPr>
          <w:rFonts w:ascii="Times New Roman" w:eastAsia="Times New Roman" w:hAnsi="Times New Roman" w:cs="Times New Roman"/>
          <w:color w:val="000000"/>
          <w:sz w:val="24"/>
          <w:szCs w:val="24"/>
          <w:lang w:eastAsia="ru-RU"/>
        </w:rPr>
        <w:t>недвижимого имущества</w:t>
      </w:r>
      <w:r>
        <w:rPr>
          <w:rFonts w:ascii="Times New Roman" w:eastAsia="Times New Roman" w:hAnsi="Times New Roman" w:cs="Times New Roman"/>
          <w:color w:val="000000"/>
          <w:sz w:val="24"/>
          <w:szCs w:val="24"/>
          <w:lang w:eastAsia="ru-RU"/>
        </w:rPr>
        <w:t>,</w:t>
      </w:r>
      <w:r w:rsidRPr="00E362D3">
        <w:rPr>
          <w:rFonts w:ascii="Times New Roman" w:eastAsia="Times New Roman" w:hAnsi="Times New Roman" w:cs="Times New Roman"/>
          <w:color w:val="000000"/>
          <w:sz w:val="24"/>
          <w:szCs w:val="24"/>
          <w:lang w:eastAsia="ru-RU"/>
        </w:rPr>
        <w:t xml:space="preserve"> уполномоченный орган прекращает работу по сбору документов для его постановки на учет в качестве бесхозяйного и информирует такое лицо (лиц) о необходимости его надлежащего содержания в силу статьи 210 Гражданского кодекса Российской Федерации, если он находится в неудовлетворительном состоянии.</w:t>
      </w:r>
    </w:p>
    <w:p w:rsidR="00741F2E" w:rsidRPr="00E362D3" w:rsidRDefault="00741F2E" w:rsidP="00741F2E">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E362D3">
        <w:rPr>
          <w:rFonts w:ascii="Times New Roman" w:eastAsia="Times New Roman" w:hAnsi="Times New Roman" w:cs="Times New Roman"/>
          <w:color w:val="000000"/>
          <w:sz w:val="24"/>
          <w:szCs w:val="24"/>
          <w:lang w:eastAsia="ru-RU"/>
        </w:rPr>
        <w:t>2.5. Заявление собственника (собственников) об отказе от права собственности на объект недвижимого имущества подается в уполномоченный орган.</w:t>
      </w:r>
    </w:p>
    <w:p w:rsidR="00741F2E" w:rsidRPr="00E362D3" w:rsidRDefault="00741F2E" w:rsidP="00741F2E">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E362D3">
        <w:rPr>
          <w:rFonts w:ascii="Times New Roman" w:eastAsia="Times New Roman" w:hAnsi="Times New Roman" w:cs="Times New Roman"/>
          <w:color w:val="000000"/>
          <w:sz w:val="24"/>
          <w:szCs w:val="24"/>
          <w:lang w:eastAsia="ru-RU"/>
        </w:rPr>
        <w:t>К заявлению прилагаются следующие документы:</w:t>
      </w:r>
    </w:p>
    <w:p w:rsidR="00741F2E" w:rsidRPr="00E362D3" w:rsidRDefault="00741F2E" w:rsidP="00741F2E">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E362D3">
        <w:rPr>
          <w:rFonts w:ascii="Times New Roman" w:eastAsia="Times New Roman" w:hAnsi="Times New Roman" w:cs="Times New Roman"/>
          <w:color w:val="000000"/>
          <w:sz w:val="24"/>
          <w:szCs w:val="24"/>
          <w:lang w:eastAsia="ru-RU"/>
        </w:rPr>
        <w:t>а) копия документа, удостоверяющего личность собственника (собственников);</w:t>
      </w:r>
    </w:p>
    <w:p w:rsidR="00741F2E" w:rsidRPr="00E362D3" w:rsidRDefault="00741F2E" w:rsidP="00741F2E">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E362D3">
        <w:rPr>
          <w:rFonts w:ascii="Times New Roman" w:eastAsia="Times New Roman" w:hAnsi="Times New Roman" w:cs="Times New Roman"/>
          <w:color w:val="000000"/>
          <w:sz w:val="24"/>
          <w:szCs w:val="24"/>
          <w:lang w:eastAsia="ru-RU"/>
        </w:rPr>
        <w:t>б) копия нотариально удостоверенной доверенности, удостоверяющей права (полномочия) представителя собственника (собственников), в случае обращения указанного лица;</w:t>
      </w:r>
    </w:p>
    <w:p w:rsidR="00741F2E" w:rsidRPr="00E362D3" w:rsidRDefault="00741F2E" w:rsidP="00741F2E">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E362D3">
        <w:rPr>
          <w:rFonts w:ascii="Times New Roman" w:eastAsia="Times New Roman" w:hAnsi="Times New Roman" w:cs="Times New Roman"/>
          <w:color w:val="000000"/>
          <w:sz w:val="24"/>
          <w:szCs w:val="24"/>
          <w:lang w:eastAsia="ru-RU"/>
        </w:rPr>
        <w:t>в) копии правоустанавливающих документов, подтверждающих наличие права собственности у лица (лиц), отказавшегося (отказавшихся) от права собственности на объект недвижимости, в случае если право собственности на объект недвижимого имущества не зарегистрировано в установленном порядке и сведения об имуществе отсутствуют в Едином государственном реестре недвижимости;</w:t>
      </w:r>
    </w:p>
    <w:p w:rsidR="00741F2E" w:rsidRPr="00E362D3" w:rsidRDefault="00741F2E" w:rsidP="00741F2E">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E362D3">
        <w:rPr>
          <w:rFonts w:ascii="Times New Roman" w:eastAsia="Times New Roman" w:hAnsi="Times New Roman" w:cs="Times New Roman"/>
          <w:color w:val="000000"/>
          <w:sz w:val="24"/>
          <w:szCs w:val="24"/>
          <w:lang w:eastAsia="ru-RU"/>
        </w:rPr>
        <w:t>г) документы, подтверждающие отсутствие проживающих (для жилых помещений);</w:t>
      </w:r>
    </w:p>
    <w:p w:rsidR="00741F2E" w:rsidRPr="00E362D3" w:rsidRDefault="00741F2E" w:rsidP="00741F2E">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E362D3">
        <w:rPr>
          <w:rFonts w:ascii="Times New Roman" w:eastAsia="Times New Roman" w:hAnsi="Times New Roman" w:cs="Times New Roman"/>
          <w:color w:val="000000"/>
          <w:sz w:val="24"/>
          <w:szCs w:val="24"/>
          <w:lang w:eastAsia="ru-RU"/>
        </w:rPr>
        <w:t>д) выписка из Единого государственного реестра недвижимости об объекте недвижимости.</w:t>
      </w:r>
    </w:p>
    <w:p w:rsidR="00741F2E" w:rsidRPr="00E362D3" w:rsidRDefault="00741F2E" w:rsidP="00741F2E">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E362D3">
        <w:rPr>
          <w:rFonts w:ascii="Times New Roman" w:eastAsia="Times New Roman" w:hAnsi="Times New Roman" w:cs="Times New Roman"/>
          <w:color w:val="000000"/>
          <w:sz w:val="24"/>
          <w:szCs w:val="24"/>
          <w:lang w:eastAsia="ru-RU"/>
        </w:rPr>
        <w:t>Выписку из Единого государственного реестра недвижимости об объекте недвижимости уполномоченный орган запрашивает самостоятельно в порядке межведомственного взаимодействия.</w:t>
      </w:r>
    </w:p>
    <w:p w:rsidR="00741F2E" w:rsidRPr="00E362D3" w:rsidRDefault="00741F2E" w:rsidP="00741F2E">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E362D3">
        <w:rPr>
          <w:rFonts w:ascii="Times New Roman" w:eastAsia="Times New Roman" w:hAnsi="Times New Roman" w:cs="Times New Roman"/>
          <w:color w:val="000000"/>
          <w:sz w:val="24"/>
          <w:szCs w:val="24"/>
          <w:lang w:eastAsia="ru-RU"/>
        </w:rPr>
        <w:t>2.6. В целях надлежащего учета бесхозяйных объектов недвижимого имущества, выявленных на территории муниципального образования уполномоченный орган ведет Реестр бесхозяйных объектов недвижимого имущества (далее – Реестр).</w:t>
      </w:r>
    </w:p>
    <w:p w:rsidR="00741F2E" w:rsidRPr="00E362D3" w:rsidRDefault="00741F2E" w:rsidP="00741F2E">
      <w:pPr>
        <w:spacing w:after="0" w:line="240" w:lineRule="auto"/>
        <w:jc w:val="both"/>
        <w:rPr>
          <w:rFonts w:ascii="Times New Roman" w:eastAsia="Times New Roman" w:hAnsi="Times New Roman" w:cs="Times New Roman"/>
          <w:color w:val="000000"/>
          <w:sz w:val="24"/>
          <w:szCs w:val="24"/>
          <w:lang w:eastAsia="ru-RU"/>
        </w:rPr>
      </w:pPr>
      <w:r w:rsidRPr="00E362D3">
        <w:rPr>
          <w:rFonts w:ascii="Times New Roman" w:eastAsia="Times New Roman" w:hAnsi="Times New Roman" w:cs="Times New Roman"/>
          <w:color w:val="000000"/>
          <w:sz w:val="24"/>
          <w:szCs w:val="24"/>
          <w:lang w:eastAsia="ru-RU"/>
        </w:rPr>
        <w:t> </w:t>
      </w:r>
    </w:p>
    <w:p w:rsidR="00741F2E" w:rsidRPr="00E362D3" w:rsidRDefault="00741F2E" w:rsidP="00741F2E">
      <w:pPr>
        <w:spacing w:after="0" w:line="240" w:lineRule="auto"/>
        <w:jc w:val="center"/>
        <w:rPr>
          <w:rFonts w:ascii="Times New Roman" w:eastAsia="Times New Roman" w:hAnsi="Times New Roman" w:cs="Times New Roman"/>
          <w:b/>
          <w:i/>
          <w:color w:val="000000"/>
          <w:sz w:val="24"/>
          <w:szCs w:val="24"/>
          <w:lang w:eastAsia="ru-RU"/>
        </w:rPr>
      </w:pPr>
      <w:r w:rsidRPr="00E362D3">
        <w:rPr>
          <w:rFonts w:ascii="Times New Roman" w:eastAsia="Times New Roman" w:hAnsi="Times New Roman" w:cs="Times New Roman"/>
          <w:b/>
          <w:i/>
          <w:color w:val="000000"/>
          <w:sz w:val="24"/>
          <w:szCs w:val="24"/>
          <w:lang w:eastAsia="ru-RU"/>
        </w:rPr>
        <w:t>3. Порядок постановки на учет бесхозяйного объекта</w:t>
      </w:r>
    </w:p>
    <w:p w:rsidR="00741F2E" w:rsidRPr="00E362D3" w:rsidRDefault="00741F2E" w:rsidP="00741F2E">
      <w:pPr>
        <w:spacing w:after="0" w:line="240" w:lineRule="auto"/>
        <w:jc w:val="center"/>
        <w:rPr>
          <w:rFonts w:ascii="Times New Roman" w:eastAsia="Times New Roman" w:hAnsi="Times New Roman" w:cs="Times New Roman"/>
          <w:b/>
          <w:i/>
          <w:color w:val="000000"/>
          <w:sz w:val="24"/>
          <w:szCs w:val="24"/>
          <w:lang w:eastAsia="ru-RU"/>
        </w:rPr>
      </w:pPr>
      <w:r w:rsidRPr="00E362D3">
        <w:rPr>
          <w:rFonts w:ascii="Times New Roman" w:eastAsia="Times New Roman" w:hAnsi="Times New Roman" w:cs="Times New Roman"/>
          <w:b/>
          <w:i/>
          <w:color w:val="000000"/>
          <w:sz w:val="24"/>
          <w:szCs w:val="24"/>
          <w:lang w:eastAsia="ru-RU"/>
        </w:rPr>
        <w:t>недвижимого имущества</w:t>
      </w:r>
    </w:p>
    <w:p w:rsidR="00741F2E" w:rsidRPr="00E362D3" w:rsidRDefault="00741F2E" w:rsidP="00741F2E">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E362D3">
        <w:rPr>
          <w:rFonts w:ascii="Times New Roman" w:eastAsia="Times New Roman" w:hAnsi="Times New Roman" w:cs="Times New Roman"/>
          <w:color w:val="000000"/>
          <w:sz w:val="24"/>
          <w:szCs w:val="24"/>
          <w:lang w:eastAsia="ru-RU"/>
        </w:rPr>
        <w:t>3.1. Для постановки на учет объекта недвижимого имущества в качестве бесхозяйного уполномоченный орган обращается с заявлением в орган регистрации прав.</w:t>
      </w:r>
    </w:p>
    <w:p w:rsidR="00741F2E" w:rsidRPr="00E362D3" w:rsidRDefault="00741F2E" w:rsidP="00741F2E">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E362D3">
        <w:rPr>
          <w:rFonts w:ascii="Times New Roman" w:eastAsia="Times New Roman" w:hAnsi="Times New Roman" w:cs="Times New Roman"/>
          <w:color w:val="000000"/>
          <w:sz w:val="24"/>
          <w:szCs w:val="24"/>
          <w:lang w:eastAsia="ru-RU"/>
        </w:rPr>
        <w:t xml:space="preserve">3.2. К заявлению должны быть приложены документы, предусмотренные Постановлением Правительства Российской Федерации от 31 декабря 2015 года № 1532 </w:t>
      </w:r>
      <w:r w:rsidRPr="00E362D3">
        <w:rPr>
          <w:rFonts w:ascii="Times New Roman" w:eastAsia="Times New Roman" w:hAnsi="Times New Roman" w:cs="Times New Roman"/>
          <w:color w:val="000000"/>
          <w:sz w:val="24"/>
          <w:szCs w:val="24"/>
          <w:lang w:eastAsia="ru-RU"/>
        </w:rPr>
        <w:lastRenderedPageBreak/>
        <w:t xml:space="preserve">«Об утверждении Правил предоставления документов, направляемых или предоставляемых в соответствии с частями 1, 3 - 13, 15, 15(1), 15.2 статьи 32 Федерального закона «О государственной регистрации недвижимости» в 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Порядком принятия на учет бесхозяйных недвижимых вещей, утвержденным </w:t>
      </w:r>
      <w:r w:rsidRPr="00E362D3">
        <w:rPr>
          <w:rFonts w:ascii="Times New Roman" w:eastAsia="Times New Roman" w:hAnsi="Times New Roman" w:cs="Times New Roman"/>
          <w:color w:val="000000"/>
          <w:sz w:val="24"/>
          <w:szCs w:val="24"/>
          <w:highlight w:val="white"/>
          <w:lang w:eastAsia="ru-RU"/>
        </w:rPr>
        <w:t xml:space="preserve">Приказом </w:t>
      </w:r>
      <w:proofErr w:type="spellStart"/>
      <w:r w:rsidRPr="00E362D3">
        <w:rPr>
          <w:rFonts w:ascii="Times New Roman" w:eastAsia="Times New Roman" w:hAnsi="Times New Roman" w:cs="Times New Roman"/>
          <w:color w:val="000000"/>
          <w:sz w:val="24"/>
          <w:szCs w:val="24"/>
          <w:highlight w:val="white"/>
          <w:lang w:eastAsia="ru-RU"/>
        </w:rPr>
        <w:t>Росреестра</w:t>
      </w:r>
      <w:proofErr w:type="spellEnd"/>
      <w:r w:rsidRPr="00E362D3">
        <w:rPr>
          <w:rFonts w:ascii="Times New Roman" w:eastAsia="Times New Roman" w:hAnsi="Times New Roman" w:cs="Times New Roman"/>
          <w:color w:val="000000"/>
          <w:sz w:val="24"/>
          <w:szCs w:val="24"/>
          <w:highlight w:val="white"/>
          <w:lang w:eastAsia="ru-RU"/>
        </w:rPr>
        <w:t xml:space="preserve"> от 15.03.2023 N П/0086 «Об установлении Порядка принятия на учет бесхозяйных недвижимых вещей»</w:t>
      </w:r>
      <w:r w:rsidRPr="00E362D3">
        <w:rPr>
          <w:rFonts w:ascii="Times New Roman" w:eastAsia="Times New Roman" w:hAnsi="Times New Roman" w:cs="Times New Roman"/>
          <w:color w:val="000000"/>
          <w:sz w:val="24"/>
          <w:szCs w:val="24"/>
          <w:lang w:eastAsia="ru-RU"/>
        </w:rPr>
        <w:t>.</w:t>
      </w:r>
    </w:p>
    <w:p w:rsidR="00741F2E" w:rsidRPr="00E362D3" w:rsidRDefault="00741F2E" w:rsidP="00741F2E">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E362D3">
        <w:rPr>
          <w:rFonts w:ascii="Times New Roman" w:eastAsia="Times New Roman" w:hAnsi="Times New Roman" w:cs="Times New Roman"/>
          <w:color w:val="000000"/>
          <w:sz w:val="24"/>
          <w:szCs w:val="24"/>
          <w:lang w:eastAsia="ru-RU"/>
        </w:rPr>
        <w:t>3.3. В случае если сведения об объекте недвижимого имущества отсутствуют в Едином государственном реестре недвижимости, уполномоченным органом одновременно с заявлением о постановке на учет в орган регистрации прав подается заявление о государственном кадастровом учете в порядке, установленном действующим законодательством.</w:t>
      </w:r>
    </w:p>
    <w:p w:rsidR="00741F2E" w:rsidRPr="00E362D3" w:rsidRDefault="00741F2E" w:rsidP="00741F2E">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E362D3">
        <w:rPr>
          <w:rFonts w:ascii="Times New Roman" w:eastAsia="Times New Roman" w:hAnsi="Times New Roman" w:cs="Times New Roman"/>
          <w:color w:val="000000"/>
          <w:sz w:val="24"/>
          <w:szCs w:val="24"/>
          <w:lang w:eastAsia="ru-RU"/>
        </w:rPr>
        <w:t>3.4. В целях обеспечения соблюдения интересов возможного собственника (собственников) предъявить свои права на недвижимое имущество уполномоченный орган подготавливает сообщение о выявлении на территории муниципального образования бесхозяйного объекта недвижимого имущества (далее – сообщение).</w:t>
      </w:r>
    </w:p>
    <w:p w:rsidR="00741F2E" w:rsidRPr="00E362D3" w:rsidRDefault="00741F2E" w:rsidP="00741F2E">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E362D3">
        <w:rPr>
          <w:rFonts w:ascii="Times New Roman" w:eastAsia="Times New Roman" w:hAnsi="Times New Roman" w:cs="Times New Roman"/>
          <w:color w:val="000000"/>
          <w:sz w:val="24"/>
          <w:szCs w:val="24"/>
          <w:lang w:eastAsia="ru-RU"/>
        </w:rPr>
        <w:t>Указанное сообщение подлежит размещению в официальных средствах массовой информации Перелюбского муниципального образования официальном сайте муниципального образования, либо иных общедоступных источниках.</w:t>
      </w:r>
    </w:p>
    <w:p w:rsidR="00741F2E" w:rsidRPr="00E362D3" w:rsidRDefault="00741F2E" w:rsidP="00741F2E">
      <w:pPr>
        <w:spacing w:after="0" w:line="240" w:lineRule="auto"/>
        <w:jc w:val="both"/>
        <w:rPr>
          <w:rFonts w:ascii="Times New Roman" w:eastAsia="Times New Roman" w:hAnsi="Times New Roman" w:cs="Times New Roman"/>
          <w:color w:val="000000"/>
          <w:sz w:val="24"/>
          <w:szCs w:val="24"/>
          <w:lang w:eastAsia="ru-RU"/>
        </w:rPr>
      </w:pPr>
      <w:r w:rsidRPr="00E362D3">
        <w:rPr>
          <w:rFonts w:ascii="Times New Roman" w:eastAsia="Times New Roman" w:hAnsi="Times New Roman" w:cs="Times New Roman"/>
          <w:color w:val="000000"/>
          <w:sz w:val="24"/>
          <w:szCs w:val="24"/>
          <w:lang w:eastAsia="ru-RU"/>
        </w:rPr>
        <w:t> </w:t>
      </w:r>
    </w:p>
    <w:p w:rsidR="00741F2E" w:rsidRPr="00E362D3" w:rsidRDefault="00741F2E" w:rsidP="00741F2E">
      <w:pPr>
        <w:spacing w:after="0" w:line="240" w:lineRule="auto"/>
        <w:jc w:val="center"/>
        <w:rPr>
          <w:rFonts w:ascii="Times New Roman" w:eastAsia="Times New Roman" w:hAnsi="Times New Roman" w:cs="Times New Roman"/>
          <w:b/>
          <w:i/>
          <w:color w:val="000000"/>
          <w:sz w:val="24"/>
          <w:szCs w:val="24"/>
          <w:lang w:eastAsia="ru-RU"/>
        </w:rPr>
      </w:pPr>
      <w:r w:rsidRPr="00E362D3">
        <w:rPr>
          <w:rFonts w:ascii="Times New Roman" w:eastAsia="Times New Roman" w:hAnsi="Times New Roman" w:cs="Times New Roman"/>
          <w:b/>
          <w:i/>
          <w:color w:val="000000"/>
          <w:sz w:val="24"/>
          <w:szCs w:val="24"/>
          <w:lang w:eastAsia="ru-RU"/>
        </w:rPr>
        <w:t>4. Порядок снятия с учета бесхозяйных объектов недвижимого</w:t>
      </w:r>
    </w:p>
    <w:p w:rsidR="00741F2E" w:rsidRPr="00E362D3" w:rsidRDefault="00741F2E" w:rsidP="00741F2E">
      <w:pPr>
        <w:spacing w:after="0" w:line="240" w:lineRule="auto"/>
        <w:jc w:val="center"/>
        <w:rPr>
          <w:rFonts w:ascii="Times New Roman" w:eastAsia="Times New Roman" w:hAnsi="Times New Roman" w:cs="Times New Roman"/>
          <w:b/>
          <w:i/>
          <w:color w:val="000000"/>
          <w:sz w:val="24"/>
          <w:szCs w:val="24"/>
          <w:lang w:eastAsia="ru-RU"/>
        </w:rPr>
      </w:pPr>
      <w:r w:rsidRPr="00E362D3">
        <w:rPr>
          <w:rFonts w:ascii="Times New Roman" w:eastAsia="Times New Roman" w:hAnsi="Times New Roman" w:cs="Times New Roman"/>
          <w:b/>
          <w:i/>
          <w:color w:val="000000"/>
          <w:sz w:val="24"/>
          <w:szCs w:val="24"/>
          <w:lang w:eastAsia="ru-RU"/>
        </w:rPr>
        <w:t>имущества и оформления этих объектов в муниципальную собственность</w:t>
      </w:r>
    </w:p>
    <w:p w:rsidR="00741F2E" w:rsidRPr="00E362D3" w:rsidRDefault="00741F2E" w:rsidP="00741F2E">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E362D3">
        <w:rPr>
          <w:rFonts w:ascii="Times New Roman" w:eastAsia="Times New Roman" w:hAnsi="Times New Roman" w:cs="Times New Roman"/>
          <w:color w:val="000000"/>
          <w:sz w:val="24"/>
          <w:szCs w:val="24"/>
          <w:lang w:eastAsia="ru-RU"/>
        </w:rPr>
        <w:t>4.1. Бесхозяйный объект недвижимого имущества органом регистрации прав снимается с учета в качестве бесхозяйного в случае государственной регистрации права муниципальной собственности на данный объект либо принятия вновь этого объекта ранее отказавшимся от права собственности собственником (собственниками) во владение, пользование и распоряжение.</w:t>
      </w:r>
    </w:p>
    <w:p w:rsidR="00741F2E" w:rsidRPr="00E362D3" w:rsidRDefault="00741F2E" w:rsidP="00741F2E">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E362D3">
        <w:rPr>
          <w:rFonts w:ascii="Times New Roman" w:eastAsia="Times New Roman" w:hAnsi="Times New Roman" w:cs="Times New Roman"/>
          <w:color w:val="000000"/>
          <w:sz w:val="24"/>
          <w:szCs w:val="24"/>
          <w:lang w:eastAsia="ru-RU"/>
        </w:rPr>
        <w:t>4.2. По истечения одного года со дня постановки бесхозяйного недвижимого имущества на учет, в органе регистрации прав уполномоченный орган обращается в суд с требованием о признании права муниципальной собственности на это имущество в порядке, предусмотренном действующим законодательством Российской Федерации.</w:t>
      </w:r>
    </w:p>
    <w:p w:rsidR="00741F2E" w:rsidRPr="00E362D3" w:rsidRDefault="00741F2E" w:rsidP="00741F2E">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E362D3">
        <w:rPr>
          <w:rFonts w:ascii="Times New Roman" w:eastAsia="Times New Roman" w:hAnsi="Times New Roman" w:cs="Times New Roman"/>
          <w:color w:val="000000"/>
          <w:sz w:val="24"/>
          <w:szCs w:val="24"/>
          <w:lang w:eastAsia="ru-RU"/>
        </w:rPr>
        <w:t xml:space="preserve">4.3 Бесхозяйная недвижимая вещь, не признанная по решению суда поступившей в муниципальную собственность, может быть вновь принята во владение, пользование и распоряжение оставившим ее собственником либо приобретена в собственность в силу </w:t>
      </w:r>
      <w:proofErr w:type="spellStart"/>
      <w:r w:rsidRPr="00E362D3">
        <w:rPr>
          <w:rFonts w:ascii="Times New Roman" w:eastAsia="Times New Roman" w:hAnsi="Times New Roman" w:cs="Times New Roman"/>
          <w:color w:val="000000"/>
          <w:sz w:val="24"/>
          <w:szCs w:val="24"/>
          <w:lang w:eastAsia="ru-RU"/>
        </w:rPr>
        <w:t>приобретательной</w:t>
      </w:r>
      <w:proofErr w:type="spellEnd"/>
      <w:r w:rsidRPr="00E362D3">
        <w:rPr>
          <w:rFonts w:ascii="Times New Roman" w:eastAsia="Times New Roman" w:hAnsi="Times New Roman" w:cs="Times New Roman"/>
          <w:color w:val="000000"/>
          <w:sz w:val="24"/>
          <w:szCs w:val="24"/>
          <w:lang w:eastAsia="ru-RU"/>
        </w:rPr>
        <w:t xml:space="preserve"> давности.</w:t>
      </w:r>
    </w:p>
    <w:p w:rsidR="00741F2E" w:rsidRPr="00E362D3" w:rsidRDefault="00741F2E" w:rsidP="00741F2E">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E362D3">
        <w:rPr>
          <w:rFonts w:ascii="Times New Roman" w:eastAsia="Times New Roman" w:hAnsi="Times New Roman" w:cs="Times New Roman"/>
          <w:color w:val="000000"/>
          <w:sz w:val="24"/>
          <w:szCs w:val="24"/>
          <w:lang w:eastAsia="ru-RU"/>
        </w:rPr>
        <w:t>4.4. Право муниципальной собственности на бесхозяйное недвижимое имущество, установленное решением суда, подлежит государственной регистрации в органе регистрации прав.</w:t>
      </w:r>
    </w:p>
    <w:p w:rsidR="00741F2E" w:rsidRPr="00E362D3" w:rsidRDefault="00741F2E" w:rsidP="00741F2E">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E362D3">
        <w:rPr>
          <w:rFonts w:ascii="Times New Roman" w:eastAsia="Times New Roman" w:hAnsi="Times New Roman" w:cs="Times New Roman"/>
          <w:color w:val="000000"/>
          <w:sz w:val="24"/>
          <w:szCs w:val="24"/>
          <w:lang w:eastAsia="ru-RU"/>
        </w:rPr>
        <w:t>4.5. После принятия бесхозяйного недвижимого имущества в муниципальную собственность уполномоченный орган вносит соответствующие сведения в реестр муниципального имущества Перелюбского муниципального образования.</w:t>
      </w:r>
    </w:p>
    <w:p w:rsidR="00741F2E" w:rsidRPr="00E362D3" w:rsidRDefault="00741F2E" w:rsidP="00741F2E">
      <w:pPr>
        <w:spacing w:after="0" w:line="240" w:lineRule="auto"/>
        <w:jc w:val="both"/>
        <w:rPr>
          <w:rFonts w:ascii="Times New Roman" w:eastAsia="Times New Roman" w:hAnsi="Times New Roman" w:cs="Times New Roman"/>
          <w:color w:val="000000"/>
          <w:sz w:val="24"/>
          <w:szCs w:val="24"/>
          <w:lang w:eastAsia="ru-RU"/>
        </w:rPr>
      </w:pPr>
    </w:p>
    <w:p w:rsidR="00741F2E" w:rsidRPr="00E362D3" w:rsidRDefault="00741F2E" w:rsidP="00741F2E">
      <w:pPr>
        <w:spacing w:after="0" w:line="240" w:lineRule="auto"/>
        <w:jc w:val="center"/>
        <w:rPr>
          <w:rFonts w:ascii="Times New Roman" w:eastAsia="Times New Roman" w:hAnsi="Times New Roman" w:cs="Times New Roman"/>
          <w:b/>
          <w:i/>
          <w:color w:val="000000"/>
          <w:sz w:val="24"/>
          <w:szCs w:val="24"/>
          <w:lang w:eastAsia="ru-RU"/>
        </w:rPr>
      </w:pPr>
      <w:r w:rsidRPr="00E362D3">
        <w:rPr>
          <w:rFonts w:ascii="Times New Roman" w:eastAsia="Times New Roman" w:hAnsi="Times New Roman" w:cs="Times New Roman"/>
          <w:b/>
          <w:i/>
          <w:color w:val="000000"/>
          <w:sz w:val="24"/>
          <w:szCs w:val="24"/>
          <w:lang w:eastAsia="ru-RU"/>
        </w:rPr>
        <w:t xml:space="preserve">5. Порядок оформления бесхозяйной, найденной движимой вещи </w:t>
      </w:r>
    </w:p>
    <w:p w:rsidR="00741F2E" w:rsidRPr="00E362D3" w:rsidRDefault="00741F2E" w:rsidP="00741F2E">
      <w:pPr>
        <w:spacing w:after="0" w:line="240" w:lineRule="auto"/>
        <w:jc w:val="center"/>
        <w:rPr>
          <w:rFonts w:ascii="Times New Roman" w:eastAsia="Times New Roman" w:hAnsi="Times New Roman" w:cs="Times New Roman"/>
          <w:b/>
          <w:i/>
          <w:color w:val="000000"/>
          <w:sz w:val="24"/>
          <w:szCs w:val="24"/>
          <w:lang w:eastAsia="ru-RU"/>
        </w:rPr>
      </w:pPr>
      <w:r w:rsidRPr="00E362D3">
        <w:rPr>
          <w:rFonts w:ascii="Times New Roman" w:eastAsia="Times New Roman" w:hAnsi="Times New Roman" w:cs="Times New Roman"/>
          <w:b/>
          <w:i/>
          <w:color w:val="000000"/>
          <w:sz w:val="24"/>
          <w:szCs w:val="24"/>
          <w:lang w:eastAsia="ru-RU"/>
        </w:rPr>
        <w:t>в муниципальную собственность</w:t>
      </w:r>
    </w:p>
    <w:p w:rsidR="00741F2E" w:rsidRPr="00E362D3" w:rsidRDefault="00741F2E" w:rsidP="00741F2E">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E362D3">
        <w:rPr>
          <w:rFonts w:ascii="Times New Roman" w:eastAsia="Times New Roman" w:hAnsi="Times New Roman" w:cs="Times New Roman"/>
          <w:color w:val="000000"/>
          <w:sz w:val="24"/>
          <w:szCs w:val="24"/>
          <w:lang w:eastAsia="ru-RU"/>
        </w:rPr>
        <w:t>5.1. Сведения о движимой вещи, имеющей признаки бесхозяйной, могут поступать в уполномоченный орган от территориальных органов федеральных органов исполнительной власти Российской Федерации, органов исполнительной власти субъекта Российской Федерации, органов местного самоуправления, юридических, физических лиц.</w:t>
      </w:r>
    </w:p>
    <w:p w:rsidR="00741F2E" w:rsidRPr="00E362D3" w:rsidRDefault="00741F2E" w:rsidP="00741F2E">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        </w:t>
      </w:r>
      <w:r w:rsidRPr="00E362D3">
        <w:rPr>
          <w:rFonts w:ascii="Times New Roman" w:eastAsia="Times New Roman" w:hAnsi="Times New Roman" w:cs="Times New Roman"/>
          <w:color w:val="000000"/>
          <w:sz w:val="24"/>
          <w:szCs w:val="24"/>
          <w:lang w:eastAsia="ru-RU"/>
        </w:rPr>
        <w:t>5.2. При получении сведений о движимой вещи, в случае, если вещь может быть использована для решения вопросов местного значения муниципального образования в соответствии с Федеральным законом от 6 октября 2003 года № 131-ФЗ «Об общих принципах организации местного самоуправления в Российской Федерации», а собственник движимой вещи неизвестен, уполномоченный орган в целях обеспечения соблюдения интересов возможного собственника осуществляет действия, предусмотренные пунктом 3.4 настоящего Положения.</w:t>
      </w:r>
    </w:p>
    <w:p w:rsidR="00741F2E" w:rsidRPr="00E362D3" w:rsidRDefault="00741F2E" w:rsidP="00741F2E">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E362D3">
        <w:rPr>
          <w:rFonts w:ascii="Times New Roman" w:eastAsia="Times New Roman" w:hAnsi="Times New Roman" w:cs="Times New Roman"/>
          <w:color w:val="000000"/>
          <w:sz w:val="24"/>
          <w:szCs w:val="24"/>
          <w:lang w:eastAsia="ru-RU"/>
        </w:rPr>
        <w:t>5.3. Уполномоченный орган вправе обратить брошенные вещи в муниципальную собственность, приступив к их использованию или совершив иные действия, свидетельствующие об обращении вещи в муниципальную собственность, стоимость которой явно ниже суммы в размере трех тысяч рублей либо брошенные лом металлов, бракованная продукция, топляк от сплава, отвалы и сливы, образуемые при добыче полезных ископаемых, отходы производства и другие отходы, находящиеся на принадлежащем муниципальному образованию земельном участке, водном объекте или ином объекте.</w:t>
      </w:r>
    </w:p>
    <w:p w:rsidR="00741F2E" w:rsidRPr="00E362D3" w:rsidRDefault="00741F2E" w:rsidP="00741F2E">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E362D3">
        <w:rPr>
          <w:rFonts w:ascii="Times New Roman" w:eastAsia="Times New Roman" w:hAnsi="Times New Roman" w:cs="Times New Roman"/>
          <w:color w:val="000000"/>
          <w:sz w:val="24"/>
          <w:szCs w:val="24"/>
          <w:lang w:eastAsia="ru-RU"/>
        </w:rPr>
        <w:t>Иные брошенные вещи поступают в муниципальную собственность на основании решения суда.</w:t>
      </w:r>
    </w:p>
    <w:p w:rsidR="00741F2E" w:rsidRPr="00E362D3" w:rsidRDefault="00741F2E" w:rsidP="00741F2E">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E362D3">
        <w:rPr>
          <w:rFonts w:ascii="Times New Roman" w:eastAsia="Times New Roman" w:hAnsi="Times New Roman" w:cs="Times New Roman"/>
          <w:color w:val="000000"/>
          <w:sz w:val="24"/>
          <w:szCs w:val="24"/>
          <w:lang w:eastAsia="ru-RU"/>
        </w:rPr>
        <w:t>5.4. Лицо, нашедшее потерянную вещь, не располагающий сведениями о правообладателе, имеющем право требовать возврата найденной вещи или месте его пребывания, обязан заявить о находке в полицию или уполномоченный орган.</w:t>
      </w:r>
    </w:p>
    <w:p w:rsidR="00741F2E" w:rsidRPr="00E362D3" w:rsidRDefault="00741F2E" w:rsidP="00741F2E">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E362D3">
        <w:rPr>
          <w:rFonts w:ascii="Times New Roman" w:eastAsia="Times New Roman" w:hAnsi="Times New Roman" w:cs="Times New Roman"/>
          <w:color w:val="000000"/>
          <w:sz w:val="24"/>
          <w:szCs w:val="24"/>
          <w:lang w:eastAsia="ru-RU"/>
        </w:rPr>
        <w:t>5.5. Если в течение шести месяцев с момента заявления о находке в полицию или уполн</w:t>
      </w:r>
      <w:r>
        <w:rPr>
          <w:rFonts w:ascii="Times New Roman" w:eastAsia="Times New Roman" w:hAnsi="Times New Roman" w:cs="Times New Roman"/>
          <w:color w:val="000000"/>
          <w:sz w:val="24"/>
          <w:szCs w:val="24"/>
          <w:lang w:eastAsia="ru-RU"/>
        </w:rPr>
        <w:t xml:space="preserve">омоченный орган лицо, </w:t>
      </w:r>
      <w:proofErr w:type="spellStart"/>
      <w:r>
        <w:rPr>
          <w:rFonts w:ascii="Times New Roman" w:eastAsia="Times New Roman" w:hAnsi="Times New Roman" w:cs="Times New Roman"/>
          <w:color w:val="000000"/>
          <w:sz w:val="24"/>
          <w:szCs w:val="24"/>
          <w:lang w:eastAsia="ru-RU"/>
        </w:rPr>
        <w:t>управомоче</w:t>
      </w:r>
      <w:r w:rsidRPr="00E362D3">
        <w:rPr>
          <w:rFonts w:ascii="Times New Roman" w:eastAsia="Times New Roman" w:hAnsi="Times New Roman" w:cs="Times New Roman"/>
          <w:color w:val="000000"/>
          <w:sz w:val="24"/>
          <w:szCs w:val="24"/>
          <w:lang w:eastAsia="ru-RU"/>
        </w:rPr>
        <w:t>нное</w:t>
      </w:r>
      <w:proofErr w:type="spellEnd"/>
      <w:r w:rsidRPr="00E362D3">
        <w:rPr>
          <w:rFonts w:ascii="Times New Roman" w:eastAsia="Times New Roman" w:hAnsi="Times New Roman" w:cs="Times New Roman"/>
          <w:color w:val="000000"/>
          <w:sz w:val="24"/>
          <w:szCs w:val="24"/>
          <w:lang w:eastAsia="ru-RU"/>
        </w:rPr>
        <w:t xml:space="preserve"> получить найденную вещь, не будет установлено или само не заявит о своем праве на вещь, нашедший вещь приобретает право собственности на нее.</w:t>
      </w:r>
    </w:p>
    <w:p w:rsidR="00741F2E" w:rsidRPr="00E362D3" w:rsidRDefault="00741F2E" w:rsidP="00741F2E">
      <w:pPr>
        <w:spacing w:after="0" w:line="240" w:lineRule="auto"/>
        <w:jc w:val="both"/>
        <w:rPr>
          <w:rFonts w:ascii="Times New Roman" w:eastAsia="Times New Roman" w:hAnsi="Times New Roman" w:cs="Times New Roman"/>
          <w:color w:val="000000"/>
          <w:sz w:val="24"/>
          <w:szCs w:val="24"/>
          <w:highlight w:val="white"/>
          <w:lang w:eastAsia="ru-RU"/>
        </w:rPr>
      </w:pPr>
      <w:r>
        <w:rPr>
          <w:rFonts w:ascii="Times New Roman" w:eastAsia="Times New Roman" w:hAnsi="Times New Roman" w:cs="Times New Roman"/>
          <w:color w:val="000000"/>
          <w:sz w:val="24"/>
          <w:szCs w:val="24"/>
          <w:highlight w:val="white"/>
          <w:lang w:eastAsia="ru-RU"/>
        </w:rPr>
        <w:t xml:space="preserve">         </w:t>
      </w:r>
      <w:r w:rsidRPr="00E362D3">
        <w:rPr>
          <w:rFonts w:ascii="Times New Roman" w:eastAsia="Times New Roman" w:hAnsi="Times New Roman" w:cs="Times New Roman"/>
          <w:color w:val="000000"/>
          <w:sz w:val="24"/>
          <w:szCs w:val="24"/>
          <w:highlight w:val="white"/>
          <w:lang w:eastAsia="ru-RU"/>
        </w:rPr>
        <w:t>5.6. Если нашедший вещь откажется от приобретения найденной вещи в собственность, она поступает в муниципальную собственность.</w:t>
      </w:r>
    </w:p>
    <w:p w:rsidR="00A5213C" w:rsidRDefault="00A5213C">
      <w:bookmarkStart w:id="0" w:name="_GoBack"/>
      <w:bookmarkEnd w:id="0"/>
    </w:p>
    <w:sectPr w:rsidR="00A5213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00000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36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36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7011"/>
    <w:rsid w:val="00741F2E"/>
    <w:rsid w:val="00807011"/>
    <w:rsid w:val="00A521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37C146-70BB-4B28-98D3-A172503FC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1F2E"/>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avo-search.minjust.ru/bigs/showDocument.html?id=FAF2ADB4-D709-4216-8643-87ABFFB04EBC"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2030</Words>
  <Characters>11572</Characters>
  <Application>Microsoft Office Word</Application>
  <DocSecurity>0</DocSecurity>
  <Lines>96</Lines>
  <Paragraphs>27</Paragraphs>
  <ScaleCrop>false</ScaleCrop>
  <Company>SPecialiST RePack</Company>
  <LinksUpToDate>false</LinksUpToDate>
  <CharactersWithSpaces>13575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Azerty</dc:creator>
  <cp:keywords/>
  <dc:description/>
  <cp:lastModifiedBy>Azerty</cp:lastModifiedBy>
  <cp:revision>2</cp:revision>
  <dcterms:created xsi:type="dcterms:W3CDTF">2025-08-04T11:25:00Z</dcterms:created>
  <dcterms:modified xsi:type="dcterms:W3CDTF">2025-08-04T11:25:00Z</dcterms:modified>
</cp:coreProperties>
</file>