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E2" w:rsidRPr="00F46608" w:rsidRDefault="00981AE2" w:rsidP="00981AE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СОВЕТ</w:t>
      </w:r>
    </w:p>
    <w:p w:rsidR="00981AE2" w:rsidRPr="00F46608" w:rsidRDefault="00981AE2" w:rsidP="00981AE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МОЛОДЕЖНОГО МУНИЦИПАЛЬНОГО ОБРАЗОВАНИЯ ПЕРЕЛЮБСКОГО МУНИЦИПАЛЬНОГО РАЙОНА </w:t>
      </w:r>
    </w:p>
    <w:p w:rsidR="00981AE2" w:rsidRDefault="00981AE2" w:rsidP="00981AE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 САРАТОВСКОЙ ОБЛАСТИ</w:t>
      </w:r>
    </w:p>
    <w:p w:rsidR="00981AE2" w:rsidRPr="00F46608" w:rsidRDefault="00981AE2" w:rsidP="00981AE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981AE2" w:rsidRDefault="00981AE2" w:rsidP="00981AE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981AE2" w:rsidRPr="00F46608" w:rsidRDefault="00981AE2" w:rsidP="00981AE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981AE2" w:rsidRDefault="00981AE2" w:rsidP="00981AE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От «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01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июня  2021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г.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7 п. 2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                       пос. Молодежный.</w:t>
      </w:r>
    </w:p>
    <w:p w:rsidR="00981AE2" w:rsidRDefault="00981AE2" w:rsidP="00981AE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981AE2" w:rsidRDefault="00981AE2" w:rsidP="00981AE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утвержде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нии Порядка рассмотрения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218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Советом Молодёжного</w:t>
      </w:r>
    </w:p>
    <w:p w:rsidR="00981AE2" w:rsidRPr="00F8398C" w:rsidRDefault="00981AE2" w:rsidP="00981AE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B2182C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проектов муниципальных программ</w:t>
      </w:r>
    </w:p>
    <w:p w:rsidR="00981AE2" w:rsidRDefault="00981AE2" w:rsidP="00981AE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предложений о вне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сении изменений в муниципальные </w:t>
      </w: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981AE2" w:rsidRDefault="00981AE2" w:rsidP="00981AE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Молодёжного муниципального образования.</w:t>
      </w:r>
    </w:p>
    <w:p w:rsidR="00981AE2" w:rsidRPr="00B2182C" w:rsidRDefault="00981AE2" w:rsidP="00981AE2">
      <w:pPr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1AE2" w:rsidRPr="00B2182C" w:rsidRDefault="00981AE2" w:rsidP="00981AE2">
      <w:pPr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981AE2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 статьи 179 Бюджетного кодекса Российской Федерации, Уставом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Молодёжного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Молодёжного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981AE2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AE2" w:rsidRPr="00B2182C" w:rsidRDefault="00981AE2" w:rsidP="00981AE2">
      <w:pPr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РЕШИЛ: </w:t>
      </w:r>
    </w:p>
    <w:p w:rsidR="00981AE2" w:rsidRPr="00B2182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AE2" w:rsidRPr="001931CA" w:rsidRDefault="00981AE2" w:rsidP="00981AE2">
      <w:pPr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w:anchor="p33" w:history="1">
        <w:r w:rsidRPr="001931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отрения </w:t>
      </w:r>
      <w:r w:rsidRPr="001931CA">
        <w:rPr>
          <w:rFonts w:ascii="Times New Roman" w:eastAsia="Calibri" w:hAnsi="Times New Roman" w:cs="Times New Roman"/>
          <w:sz w:val="28"/>
          <w:szCs w:val="28"/>
          <w:lang w:eastAsia="ru-RU"/>
        </w:rPr>
        <w:t>Советом Молодёжного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</w:t>
      </w:r>
      <w:r w:rsidRPr="00193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униципального образования 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программ и предложений о внесении изменений в муниципальные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Молодёжного 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образования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981AE2" w:rsidRPr="00B2182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оящее Решение вступает в силу после его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AE2" w:rsidRPr="00B2182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Молодёжного муниципального образования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муниципальные правовые акты </w:t>
      </w:r>
      <w:proofErr w:type="gramStart"/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настоящим решением в течение двух месяцев с момента вступления его в силу</w:t>
      </w:r>
      <w:proofErr w:type="gramEnd"/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AE2" w:rsidRPr="00B2182C" w:rsidRDefault="00981AE2" w:rsidP="00981A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AE2" w:rsidRPr="00B2182C" w:rsidRDefault="00981AE2" w:rsidP="00981AE2">
      <w:pPr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1AE2" w:rsidRPr="00B2182C" w:rsidRDefault="00981AE2" w:rsidP="00981AE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218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1AE2" w:rsidRDefault="00981AE2" w:rsidP="00981AE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Pr="00D218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1AE2" w:rsidRDefault="00981AE2" w:rsidP="00981A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738A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Саяпин</w:t>
      </w:r>
      <w:proofErr w:type="spellEnd"/>
    </w:p>
    <w:p w:rsidR="00981AE2" w:rsidRPr="00B2182C" w:rsidRDefault="00981AE2" w:rsidP="00981AE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218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1AE2" w:rsidRPr="00A4031A" w:rsidRDefault="00981AE2" w:rsidP="00981AE2">
      <w:pPr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B2182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4031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981AE2" w:rsidRPr="00A4031A" w:rsidRDefault="00981AE2" w:rsidP="00981AE2">
      <w:pPr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031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</w:t>
      </w:r>
    </w:p>
    <w:p w:rsidR="00981AE2" w:rsidRPr="00B2182C" w:rsidRDefault="00981AE2" w:rsidP="00981AE2">
      <w:pPr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01.06.2021 года  № 7 п.2</w:t>
      </w:r>
    </w:p>
    <w:p w:rsidR="00981AE2" w:rsidRPr="00B2182C" w:rsidRDefault="00981AE2" w:rsidP="00981AE2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33"/>
      <w:bookmarkEnd w:id="0"/>
    </w:p>
    <w:p w:rsidR="00981AE2" w:rsidRPr="009C7BBC" w:rsidRDefault="009D49FF" w:rsidP="00981AE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p33" w:history="1">
        <w:r w:rsidR="00981AE2" w:rsidRPr="009C7BBC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Порядок</w:t>
        </w:r>
      </w:hyperlink>
      <w:r w:rsidR="00981AE2"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1AE2" w:rsidRPr="009C7BBC" w:rsidRDefault="00981AE2" w:rsidP="00981AE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рассмотрения Советом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проектов муниципальных программ и предложений о внесении изменений в муниципальные программы </w:t>
      </w:r>
    </w:p>
    <w:p w:rsidR="00981AE2" w:rsidRPr="009C7BBC" w:rsidRDefault="00981AE2" w:rsidP="00981AE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</w:p>
    <w:p w:rsidR="00981AE2" w:rsidRPr="009C7BBC" w:rsidRDefault="00981AE2" w:rsidP="00981AE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рассмотрения Советом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проектов муниципальных программ и предложений о внесении изменений в муниципальные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по тексту - Порядок) разработан в соответствии со статьей 179 Бюджетного кодекса Российской Федерации, и устанавливает процедуру рассмотрения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программ и предложений о внесении изменений в муниципальные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40"/>
      <w:bookmarkEnd w:id="1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Проекты новых муниципальных программ, проекты изменений в муниципальные программы направляются в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муниципального образования заблаговременно, до утверждения в установленном порядке муниципальной программы или внесения в соответствующую программу изменений.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Направляемые проекты должны соответствовать требованиям, предъявляемым к таким документам нормативным правовым актом администрации муниципального образования, изданным в соответствии со статьей 179 Бюджетного кодекса Российской Федерации.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41"/>
      <w:bookmarkEnd w:id="2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Вместе с проектом муниципальной программы в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должны быть представлены документы: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пояснительная записка, содержащая обоснование целесообразности и основания разработки проекта муниципальной программы, внесения изменений в муниципальную программу;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финансово-экономическое обоснование ресурсного обеспечения проекта муниципальной программы, проекта изменений, предлагаемых для внесения в муниципальную программу, с указанием о необходимости (отсутствии необходимости) корректировки решения о соответствующем бюджете;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сопоставительная таблица предлагаемых изменений в муниципальную программу;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документы и (или) материалы, подтверждающие необходимость и целесообразность принятия муниципальной программы или внесения соответствующих изменений (при наличии).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Проекты о внесении изменений в муниципальные программы не направляются на рассмотрение в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случаях: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устранения технических ошибок;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приведения муниципальной программы в соответствие с нормативными правовыми актами Российской Федерации и Саратовской области, решениями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заключениями органа внешнего муниципального финансового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ходе рассмотрения проектов муниципальных программ, предложений об изменении муниципальных программ оцениваются: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соответствие задач, намеченных к решению в рамках муниципальной программы, приоритетам социально-экономического развития муниципального образования и полномочиям органов местного самоуправления;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2) эффективность предлагаемых мероприятий;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возможность финансового обеспечения реализации мероприятий программы;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ожидаемые результаты от реализации муниципальной программы.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иные вопросы, связанные с реализацией проекта.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Проекты муниципальных программ, проекты о внесении изменений в муниципальные программы вместе с поступившими документами направляются в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(далее по тексту - Совет).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о рассмотрении проектов муниципальных программ, проектов о внесении изменений в муниципальные программы включаются в повестку очередного ближайшего заседания Совета.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проектов муниципальных программ, проектов о внесении изменений в муниципальные программы на заседание Совет могут быть приглашены: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руководители исполнительно-распорядительных органов местного самоуправления, являющиеся заказчиками муниципальных программ, разработчиками муниципальных программ или исполнителями муниципальных программ;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бюджетные и иные организации, являющиеся непосредственными участниками программных мероприятий или получателями бюджетных средств и средств иных источников на реализацию муниципальной программы;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представители контрольно-счетной комиссии </w:t>
      </w:r>
      <w:proofErr w:type="spell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981AE2" w:rsidRPr="009C7BBC" w:rsidRDefault="00981AE2" w:rsidP="00981AE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Совет вправе запросить заключение контрольно-счетной комиссии </w:t>
      </w:r>
      <w:proofErr w:type="spell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представленный проект муниципальной программы, проект о внесении изменений в муниципальную программу.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 результатам рассмотрения проектов муниципальных программ, проектов о внесении изменений в муниципальные программы Совет принимает одно из следующих решений: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рекомендовать администрации муниципального образования, утвердить муниципальную программу или внести предложенные изменения в муниципальную программу;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bookmarkStart w:id="3" w:name="p63"/>
      <w:bookmarkEnd w:id="3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рекомендовать администрации муниципального образования утвердить муниципальную программу или внести предложенные изменения в муниципальную программу с учетом замечаний и предложений Совет;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bookmarkStart w:id="4" w:name="p64"/>
      <w:bookmarkEnd w:id="4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рекомендовать администрации муниципального образования не утверждать муниципальную программу или предложенные изменения в муниципальную программу.</w:t>
      </w:r>
    </w:p>
    <w:p w:rsidR="00981AE2" w:rsidRPr="009C7BBC" w:rsidRDefault="00981AE2" w:rsidP="00981AE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proofErr w:type="gram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Нерассмотрение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очередном ближайшем заседании Совет проекта муниципальной программы или проекта о внесении изменений в муниципальную программу, представленных при условии соблюдения требований, указанных в </w:t>
      </w:r>
      <w:hyperlink w:anchor="p40" w:history="1">
        <w:r w:rsidRPr="009C7B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41" w:history="1">
        <w:r w:rsidRPr="009C7B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</w:t>
      </w:r>
      <w:r w:rsidRPr="009D4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proofErr w:type="spellStart"/>
      <w:r w:rsidRPr="009D49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ненаправление</w:t>
      </w:r>
      <w:proofErr w:type="spellEnd"/>
      <w:r w:rsidRPr="009D4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Комиссии по результатам рассмотрения проекта муниципальной программы или проекта о внесении изменений в муниципальную программу в течение пяти рабочих дней,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является препятствием для утверждения соответствующей</w:t>
      </w:r>
      <w:proofErr w:type="gram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программы, изменений в муниципальную программу администрацией муниципального образования.</w:t>
      </w:r>
    </w:p>
    <w:p w:rsidR="00981AE2" w:rsidRPr="009C7BBC" w:rsidRDefault="00981AE2" w:rsidP="00981AE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5" w:name="_GoBack"/>
      <w:bookmarkEnd w:id="5"/>
    </w:p>
    <w:p w:rsidR="00C715A4" w:rsidRDefault="00C715A4"/>
    <w:sectPr w:rsidR="00C71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E85"/>
    <w:rsid w:val="00195A51"/>
    <w:rsid w:val="00981AE2"/>
    <w:rsid w:val="009D49FF"/>
    <w:rsid w:val="00B16E85"/>
    <w:rsid w:val="00C7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AE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AE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2021-06-21T11:56:00Z</dcterms:created>
  <dcterms:modified xsi:type="dcterms:W3CDTF">2021-08-25T07:31:00Z</dcterms:modified>
</cp:coreProperties>
</file>