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C4E" w:rsidRPr="005709F1" w:rsidRDefault="00905C4E" w:rsidP="00905C4E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905C4E" w:rsidRPr="005709F1" w:rsidRDefault="00905C4E" w:rsidP="00905C4E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905C4E" w:rsidRPr="005709F1" w:rsidRDefault="00905C4E" w:rsidP="00905C4E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905C4E" w:rsidRDefault="00905C4E" w:rsidP="00905C4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905C4E" w:rsidRPr="005709F1" w:rsidRDefault="00905C4E" w:rsidP="00905C4E">
      <w:pPr>
        <w:pStyle w:val="a3"/>
        <w:jc w:val="center"/>
        <w:rPr>
          <w:sz w:val="28"/>
          <w:szCs w:val="28"/>
        </w:rPr>
      </w:pPr>
    </w:p>
    <w:p w:rsidR="00905C4E" w:rsidRDefault="00905C4E" w:rsidP="00905C4E">
      <w:pPr>
        <w:pStyle w:val="a3"/>
      </w:pPr>
    </w:p>
    <w:p w:rsidR="00905C4E" w:rsidRDefault="00905C4E" w:rsidP="00905C4E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905C4E" w:rsidRDefault="00905C4E" w:rsidP="00905C4E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05C4E" w:rsidRPr="005709F1" w:rsidRDefault="00905C4E" w:rsidP="00905C4E">
      <w:pPr>
        <w:pStyle w:val="a3"/>
        <w:rPr>
          <w:sz w:val="24"/>
        </w:rPr>
      </w:pPr>
    </w:p>
    <w:p w:rsidR="00905C4E" w:rsidRDefault="00905C4E" w:rsidP="00905C4E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28.09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45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905C4E" w:rsidRDefault="00905C4E" w:rsidP="00905C4E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905C4E" w:rsidRDefault="00905C4E" w:rsidP="00905C4E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905C4E" w:rsidRPr="00186FA0" w:rsidRDefault="00905C4E" w:rsidP="00905C4E">
      <w:pPr>
        <w:widowControl w:val="0"/>
        <w:autoSpaceDE w:val="0"/>
        <w:autoSpaceDN w:val="0"/>
        <w:rPr>
          <w:b/>
          <w:sz w:val="28"/>
          <w:szCs w:val="28"/>
        </w:rPr>
      </w:pPr>
      <w:r w:rsidRPr="00186FA0">
        <w:rPr>
          <w:b/>
          <w:sz w:val="28"/>
          <w:szCs w:val="28"/>
        </w:rPr>
        <w:t>Об  утверждении Порядка заключения</w:t>
      </w:r>
    </w:p>
    <w:p w:rsidR="00905C4E" w:rsidRPr="00186FA0" w:rsidRDefault="00905C4E" w:rsidP="00905C4E">
      <w:pPr>
        <w:widowControl w:val="0"/>
        <w:autoSpaceDE w:val="0"/>
        <w:autoSpaceDN w:val="0"/>
        <w:rPr>
          <w:b/>
          <w:sz w:val="28"/>
          <w:szCs w:val="28"/>
        </w:rPr>
      </w:pPr>
      <w:r w:rsidRPr="00186FA0">
        <w:rPr>
          <w:b/>
          <w:sz w:val="28"/>
          <w:szCs w:val="28"/>
        </w:rPr>
        <w:t>специального инвестиционного контракта</w:t>
      </w:r>
      <w:r>
        <w:rPr>
          <w:b/>
          <w:sz w:val="28"/>
          <w:szCs w:val="28"/>
        </w:rPr>
        <w:t>.</w:t>
      </w:r>
    </w:p>
    <w:p w:rsidR="00905C4E" w:rsidRDefault="00905C4E" w:rsidP="00905C4E">
      <w:pPr>
        <w:ind w:firstLine="567"/>
        <w:jc w:val="both"/>
        <w:rPr>
          <w:rFonts w:ascii="Arial" w:hAnsi="Arial" w:cs="Arial"/>
          <w:bCs/>
          <w:color w:val="000000"/>
          <w:sz w:val="32"/>
          <w:szCs w:val="32"/>
        </w:rPr>
      </w:pPr>
    </w:p>
    <w:p w:rsidR="00905C4E" w:rsidRPr="00186FA0" w:rsidRDefault="00905C4E" w:rsidP="00905C4E">
      <w:pPr>
        <w:ind w:firstLine="567"/>
        <w:jc w:val="both"/>
        <w:rPr>
          <w:rFonts w:ascii="Arial" w:hAnsi="Arial" w:cs="Arial"/>
          <w:bCs/>
          <w:color w:val="000000"/>
          <w:sz w:val="32"/>
          <w:szCs w:val="32"/>
        </w:rPr>
      </w:pPr>
    </w:p>
    <w:p w:rsidR="00905C4E" w:rsidRDefault="00905C4E" w:rsidP="00905C4E">
      <w:pPr>
        <w:tabs>
          <w:tab w:val="left" w:pos="3060"/>
        </w:tabs>
        <w:spacing w:after="240" w:line="322" w:lineRule="exact"/>
        <w:ind w:left="20" w:right="40" w:firstLine="700"/>
        <w:jc w:val="both"/>
        <w:rPr>
          <w:bCs/>
          <w:color w:val="000000"/>
          <w:sz w:val="26"/>
          <w:szCs w:val="26"/>
        </w:rPr>
      </w:pPr>
      <w:r w:rsidRPr="00186FA0">
        <w:rPr>
          <w:sz w:val="28"/>
          <w:szCs w:val="28"/>
        </w:rPr>
        <w:t xml:space="preserve">В соответствии со </w:t>
      </w:r>
      <w:hyperlink r:id="rId5" w:history="1">
        <w:r w:rsidRPr="00186FA0">
          <w:rPr>
            <w:sz w:val="28"/>
          </w:rPr>
          <w:t>статьей 16</w:t>
        </w:r>
      </w:hyperlink>
      <w:r w:rsidRPr="00186FA0">
        <w:rPr>
          <w:sz w:val="28"/>
          <w:szCs w:val="28"/>
        </w:rPr>
        <w:t xml:space="preserve"> Федерального закона от 31 декабря 2014 года N 488-ФЗ «О промышленной п</w:t>
      </w:r>
      <w:r>
        <w:rPr>
          <w:sz w:val="28"/>
          <w:szCs w:val="28"/>
        </w:rPr>
        <w:t>олитике в Российской Федерации»,</w:t>
      </w:r>
      <w:r w:rsidRPr="00186FA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186FA0">
        <w:rPr>
          <w:sz w:val="28"/>
          <w:szCs w:val="28"/>
        </w:rPr>
        <w:t>остановлением Правительства Российской Федерации от 16.07.2020 № 1048 (ред. от 26.04.2022)</w:t>
      </w:r>
      <w:r w:rsidRPr="00186FA0">
        <w:rPr>
          <w:bCs/>
          <w:color w:val="000000"/>
          <w:sz w:val="26"/>
          <w:szCs w:val="26"/>
        </w:rPr>
        <w:t>, рук</w:t>
      </w:r>
      <w:r>
        <w:rPr>
          <w:bCs/>
          <w:color w:val="000000"/>
          <w:sz w:val="26"/>
          <w:szCs w:val="26"/>
        </w:rPr>
        <w:t>оводствуясь Уставом Молодёжного</w:t>
      </w:r>
      <w:r w:rsidRPr="00186FA0">
        <w:rPr>
          <w:bCs/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186FA0">
        <w:rPr>
          <w:bCs/>
          <w:color w:val="000000"/>
          <w:sz w:val="26"/>
          <w:szCs w:val="26"/>
        </w:rPr>
        <w:t>Перелюбского</w:t>
      </w:r>
      <w:proofErr w:type="spellEnd"/>
      <w:r w:rsidRPr="00186FA0">
        <w:rPr>
          <w:bCs/>
          <w:color w:val="000000"/>
          <w:sz w:val="26"/>
          <w:szCs w:val="26"/>
        </w:rPr>
        <w:t xml:space="preserve"> муниципального района Саратовской области,</w:t>
      </w:r>
      <w:r>
        <w:rPr>
          <w:bCs/>
          <w:color w:val="000000"/>
          <w:sz w:val="26"/>
          <w:szCs w:val="26"/>
        </w:rPr>
        <w:t xml:space="preserve"> администрация Молодёжного</w:t>
      </w:r>
      <w:r w:rsidRPr="00186FA0">
        <w:rPr>
          <w:bCs/>
          <w:color w:val="000000"/>
          <w:sz w:val="26"/>
          <w:szCs w:val="26"/>
        </w:rPr>
        <w:t xml:space="preserve"> муниципального образования</w:t>
      </w:r>
    </w:p>
    <w:p w:rsidR="00905C4E" w:rsidRDefault="00905C4E" w:rsidP="00905C4E">
      <w:pPr>
        <w:tabs>
          <w:tab w:val="left" w:pos="3060"/>
        </w:tabs>
        <w:spacing w:after="240" w:line="322" w:lineRule="exact"/>
        <w:ind w:left="20" w:right="40" w:firstLine="700"/>
        <w:jc w:val="both"/>
        <w:rPr>
          <w:bCs/>
          <w:color w:val="000000"/>
          <w:sz w:val="26"/>
          <w:szCs w:val="26"/>
        </w:rPr>
      </w:pPr>
    </w:p>
    <w:p w:rsidR="00905C4E" w:rsidRDefault="00905C4E" w:rsidP="00905C4E">
      <w:pPr>
        <w:tabs>
          <w:tab w:val="left" w:pos="3060"/>
        </w:tabs>
        <w:spacing w:after="240" w:line="322" w:lineRule="exact"/>
        <w:ind w:right="40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ПОСТАНОВЛЯЕТ</w:t>
      </w:r>
      <w:r w:rsidRPr="00186FA0">
        <w:rPr>
          <w:b/>
          <w:bCs/>
          <w:color w:val="000000"/>
          <w:sz w:val="26"/>
          <w:szCs w:val="26"/>
        </w:rPr>
        <w:t>:</w:t>
      </w:r>
    </w:p>
    <w:p w:rsidR="00905C4E" w:rsidRPr="00186FA0" w:rsidRDefault="00905C4E" w:rsidP="00905C4E">
      <w:pPr>
        <w:tabs>
          <w:tab w:val="left" w:pos="3060"/>
        </w:tabs>
        <w:spacing w:after="240" w:line="322" w:lineRule="exact"/>
        <w:ind w:right="40"/>
        <w:jc w:val="both"/>
        <w:rPr>
          <w:sz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/>
        </w:rPr>
      </w:pPr>
      <w:r>
        <w:rPr>
          <w:sz w:val="28"/>
          <w:szCs w:val="28"/>
        </w:rPr>
        <w:t>1.</w:t>
      </w:r>
      <w:r w:rsidRPr="00186FA0">
        <w:rPr>
          <w:sz w:val="28"/>
          <w:szCs w:val="28"/>
        </w:rPr>
        <w:t xml:space="preserve">Утвердить прилагаемый </w:t>
      </w:r>
      <w:hyperlink r:id="rId6" w:anchor="P27" w:history="1">
        <w:r w:rsidRPr="00186FA0">
          <w:rPr>
            <w:sz w:val="28"/>
            <w:szCs w:val="28"/>
          </w:rPr>
          <w:t>Порядок</w:t>
        </w:r>
      </w:hyperlink>
      <w:r w:rsidRPr="00186FA0">
        <w:rPr>
          <w:sz w:val="28"/>
          <w:szCs w:val="28"/>
        </w:rPr>
        <w:t xml:space="preserve"> заключения специального инвестиционного контракта.</w:t>
      </w:r>
    </w:p>
    <w:p w:rsidR="00905C4E" w:rsidRPr="0014579E" w:rsidRDefault="00905C4E" w:rsidP="00905C4E">
      <w:pPr>
        <w:pStyle w:val="Default"/>
        <w:rPr>
          <w:rFonts w:cstheme="minorBidi"/>
          <w:bCs/>
          <w:sz w:val="28"/>
        </w:rPr>
      </w:pPr>
      <w:r w:rsidRPr="00186FA0">
        <w:rPr>
          <w:sz w:val="28"/>
          <w:szCs w:val="28"/>
        </w:rPr>
        <w:t xml:space="preserve"> </w:t>
      </w:r>
      <w:r>
        <w:rPr>
          <w:rFonts w:cstheme="minorBidi"/>
          <w:bCs/>
          <w:sz w:val="28"/>
        </w:rPr>
        <w:t xml:space="preserve">       2</w:t>
      </w:r>
      <w:r w:rsidRPr="0014579E">
        <w:rPr>
          <w:rFonts w:cstheme="minorBidi"/>
          <w:bCs/>
          <w:sz w:val="28"/>
        </w:rPr>
        <w:t xml:space="preserve">. Настоящее постановление подлежит официальному опубликованию (обнародованию) путём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14579E">
        <w:rPr>
          <w:rFonts w:cstheme="minorBidi"/>
          <w:bCs/>
          <w:sz w:val="28"/>
        </w:rPr>
        <w:t>http</w:t>
      </w:r>
      <w:proofErr w:type="spellEnd"/>
      <w:r w:rsidRPr="0014579E">
        <w:rPr>
          <w:rFonts w:cstheme="minorBidi"/>
          <w:bCs/>
          <w:sz w:val="28"/>
        </w:rPr>
        <w:t>//молодёжное64.рф.</w:t>
      </w:r>
    </w:p>
    <w:p w:rsidR="00905C4E" w:rsidRPr="0014579E" w:rsidRDefault="00905C4E" w:rsidP="00905C4E">
      <w:pPr>
        <w:pStyle w:val="Default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 xml:space="preserve">        3</w:t>
      </w:r>
      <w:r w:rsidRPr="0014579E">
        <w:rPr>
          <w:rFonts w:cstheme="minorBidi"/>
          <w:bCs/>
          <w:sz w:val="28"/>
        </w:rPr>
        <w:t>. Настоящее постановление вступает в силу после его официального опубликования.</w:t>
      </w:r>
    </w:p>
    <w:p w:rsidR="00905C4E" w:rsidRPr="0014579E" w:rsidRDefault="00905C4E" w:rsidP="00905C4E">
      <w:pPr>
        <w:pStyle w:val="Default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 xml:space="preserve">        4</w:t>
      </w:r>
      <w:r w:rsidRPr="0014579E">
        <w:rPr>
          <w:rFonts w:cstheme="minorBidi"/>
          <w:bCs/>
          <w:sz w:val="28"/>
        </w:rPr>
        <w:t xml:space="preserve">. </w:t>
      </w:r>
      <w:proofErr w:type="gramStart"/>
      <w:r w:rsidRPr="0014579E">
        <w:rPr>
          <w:rFonts w:cstheme="minorBidi"/>
          <w:bCs/>
          <w:sz w:val="28"/>
        </w:rPr>
        <w:t>Контроль за</w:t>
      </w:r>
      <w:proofErr w:type="gramEnd"/>
      <w:r w:rsidRPr="0014579E">
        <w:rPr>
          <w:rFonts w:cstheme="minorBidi"/>
          <w:bCs/>
          <w:sz w:val="28"/>
        </w:rPr>
        <w:t xml:space="preserve"> выполнением настоящего постановления оставляю за собой.</w:t>
      </w:r>
    </w:p>
    <w:p w:rsidR="00905C4E" w:rsidRPr="0014579E" w:rsidRDefault="00905C4E" w:rsidP="00905C4E">
      <w:pPr>
        <w:pStyle w:val="Default"/>
        <w:rPr>
          <w:rFonts w:cstheme="minorBidi"/>
          <w:bCs/>
          <w:sz w:val="28"/>
        </w:rPr>
      </w:pPr>
    </w:p>
    <w:p w:rsidR="00905C4E" w:rsidRPr="0014579E" w:rsidRDefault="00905C4E" w:rsidP="00905C4E">
      <w:pPr>
        <w:pStyle w:val="Default"/>
        <w:rPr>
          <w:rFonts w:cstheme="minorBidi"/>
          <w:bCs/>
          <w:sz w:val="28"/>
        </w:rPr>
      </w:pPr>
    </w:p>
    <w:p w:rsidR="00905C4E" w:rsidRPr="0014579E" w:rsidRDefault="00905C4E" w:rsidP="00905C4E">
      <w:pPr>
        <w:pStyle w:val="Default"/>
        <w:rPr>
          <w:rFonts w:cstheme="minorBidi"/>
          <w:bCs/>
          <w:sz w:val="28"/>
        </w:rPr>
      </w:pPr>
    </w:p>
    <w:p w:rsidR="00905C4E" w:rsidRDefault="00905C4E" w:rsidP="00905C4E">
      <w:pPr>
        <w:pStyle w:val="Default"/>
        <w:rPr>
          <w:rFonts w:cstheme="minorBidi"/>
          <w:bCs/>
          <w:sz w:val="28"/>
        </w:rPr>
      </w:pPr>
      <w:proofErr w:type="spellStart"/>
      <w:r>
        <w:rPr>
          <w:rFonts w:cstheme="minorBidi"/>
          <w:bCs/>
          <w:sz w:val="28"/>
        </w:rPr>
        <w:t>И.о</w:t>
      </w:r>
      <w:proofErr w:type="spellEnd"/>
      <w:r>
        <w:rPr>
          <w:rFonts w:cstheme="minorBidi"/>
          <w:bCs/>
          <w:sz w:val="28"/>
        </w:rPr>
        <w:t>. главы</w:t>
      </w:r>
      <w:r w:rsidRPr="0014579E">
        <w:rPr>
          <w:rFonts w:cstheme="minorBidi"/>
          <w:bCs/>
          <w:sz w:val="28"/>
        </w:rPr>
        <w:t xml:space="preserve"> </w:t>
      </w:r>
      <w:r>
        <w:rPr>
          <w:rFonts w:cstheme="minorBidi"/>
          <w:bCs/>
          <w:sz w:val="28"/>
        </w:rPr>
        <w:t xml:space="preserve">администрации </w:t>
      </w:r>
      <w:proofErr w:type="gramStart"/>
      <w:r>
        <w:rPr>
          <w:rFonts w:cstheme="minorBidi"/>
          <w:bCs/>
          <w:sz w:val="28"/>
        </w:rPr>
        <w:t>Молодёжного</w:t>
      </w:r>
      <w:proofErr w:type="gramEnd"/>
    </w:p>
    <w:p w:rsidR="00905C4E" w:rsidRPr="0014579E" w:rsidRDefault="00905C4E" w:rsidP="00905C4E">
      <w:pPr>
        <w:pStyle w:val="Default"/>
        <w:rPr>
          <w:rFonts w:cstheme="minorBidi"/>
          <w:bCs/>
          <w:sz w:val="28"/>
        </w:rPr>
      </w:pPr>
      <w:r w:rsidRPr="0014579E">
        <w:rPr>
          <w:rFonts w:cstheme="minorBidi"/>
          <w:bCs/>
          <w:sz w:val="28"/>
        </w:rPr>
        <w:t>му</w:t>
      </w:r>
      <w:r>
        <w:rPr>
          <w:rFonts w:cstheme="minorBidi"/>
          <w:bCs/>
          <w:sz w:val="28"/>
        </w:rPr>
        <w:t xml:space="preserve">ниципального </w:t>
      </w:r>
      <w:r w:rsidRPr="0014579E">
        <w:rPr>
          <w:rFonts w:cstheme="minorBidi"/>
          <w:bCs/>
          <w:sz w:val="28"/>
        </w:rPr>
        <w:t xml:space="preserve">образования     </w:t>
      </w:r>
      <w:r>
        <w:rPr>
          <w:rFonts w:cstheme="minorBidi"/>
          <w:bCs/>
          <w:sz w:val="28"/>
        </w:rPr>
        <w:t xml:space="preserve">                               </w:t>
      </w:r>
      <w:r w:rsidRPr="0014579E">
        <w:rPr>
          <w:rFonts w:cstheme="minorBidi"/>
          <w:bCs/>
          <w:sz w:val="28"/>
        </w:rPr>
        <w:t xml:space="preserve">          </w:t>
      </w:r>
      <w:r>
        <w:rPr>
          <w:rFonts w:cstheme="minorBidi"/>
          <w:bCs/>
          <w:sz w:val="28"/>
        </w:rPr>
        <w:t xml:space="preserve">    </w:t>
      </w:r>
      <w:proofErr w:type="spellStart"/>
      <w:r>
        <w:rPr>
          <w:rFonts w:cstheme="minorBidi"/>
          <w:bCs/>
          <w:sz w:val="28"/>
        </w:rPr>
        <w:t>Малькова</w:t>
      </w:r>
      <w:proofErr w:type="spellEnd"/>
      <w:r>
        <w:rPr>
          <w:rFonts w:cstheme="minorBidi"/>
          <w:bCs/>
          <w:sz w:val="28"/>
        </w:rPr>
        <w:t xml:space="preserve"> И.В.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0"/>
        <w:rPr>
          <w:szCs w:val="28"/>
        </w:rPr>
      </w:pPr>
      <w:r w:rsidRPr="00186FA0">
        <w:rPr>
          <w:szCs w:val="28"/>
        </w:rPr>
        <w:t>Утвержден</w:t>
      </w:r>
    </w:p>
    <w:p w:rsidR="00905C4E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>
        <w:rPr>
          <w:szCs w:val="28"/>
        </w:rPr>
        <w:lastRenderedPageBreak/>
        <w:t>постановлением а</w:t>
      </w:r>
      <w:r w:rsidRPr="00186FA0">
        <w:rPr>
          <w:szCs w:val="28"/>
        </w:rPr>
        <w:t xml:space="preserve">дминистрации 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>
        <w:rPr>
          <w:szCs w:val="28"/>
        </w:rPr>
        <w:t>Молодёжного</w:t>
      </w:r>
      <w:r w:rsidRPr="00186FA0">
        <w:rPr>
          <w:szCs w:val="28"/>
        </w:rPr>
        <w:t xml:space="preserve"> МО</w:t>
      </w:r>
    </w:p>
    <w:p w:rsidR="00905C4E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>
        <w:rPr>
          <w:szCs w:val="28"/>
        </w:rPr>
        <w:t>о</w:t>
      </w:r>
      <w:r w:rsidRPr="00186FA0">
        <w:rPr>
          <w:szCs w:val="28"/>
        </w:rPr>
        <w:t>т</w:t>
      </w:r>
      <w:r>
        <w:rPr>
          <w:szCs w:val="28"/>
        </w:rPr>
        <w:t xml:space="preserve"> 28</w:t>
      </w:r>
      <w:r w:rsidRPr="00186FA0">
        <w:rPr>
          <w:szCs w:val="28"/>
        </w:rPr>
        <w:t>.09.2022г. N</w:t>
      </w:r>
      <w:r>
        <w:rPr>
          <w:szCs w:val="28"/>
        </w:rPr>
        <w:t>45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186FA0">
        <w:rPr>
          <w:szCs w:val="28"/>
        </w:rPr>
        <w:t xml:space="preserve">  </w:t>
      </w:r>
    </w:p>
    <w:p w:rsidR="00905C4E" w:rsidRPr="001F489B" w:rsidRDefault="00905C4E" w:rsidP="00905C4E">
      <w:pPr>
        <w:widowControl w:val="0"/>
        <w:autoSpaceDE w:val="0"/>
        <w:autoSpaceDN w:val="0"/>
        <w:jc w:val="center"/>
        <w:rPr>
          <w:b/>
          <w:sz w:val="22"/>
          <w:szCs w:val="28"/>
        </w:rPr>
      </w:pPr>
      <w:bookmarkStart w:id="0" w:name="P27"/>
      <w:bookmarkEnd w:id="0"/>
      <w:r w:rsidRPr="001F489B">
        <w:rPr>
          <w:b/>
          <w:sz w:val="22"/>
          <w:szCs w:val="28"/>
        </w:rPr>
        <w:t>ПОРЯДОК</w:t>
      </w:r>
    </w:p>
    <w:p w:rsidR="00905C4E" w:rsidRPr="001F489B" w:rsidRDefault="00905C4E" w:rsidP="00905C4E">
      <w:pPr>
        <w:widowControl w:val="0"/>
        <w:autoSpaceDE w:val="0"/>
        <w:autoSpaceDN w:val="0"/>
        <w:jc w:val="center"/>
        <w:rPr>
          <w:b/>
          <w:sz w:val="22"/>
          <w:szCs w:val="28"/>
        </w:rPr>
      </w:pPr>
      <w:r w:rsidRPr="001F489B">
        <w:rPr>
          <w:b/>
          <w:sz w:val="22"/>
          <w:szCs w:val="28"/>
        </w:rPr>
        <w:t>ЗАКЛЮЧЕНИЯ СПЕЦИАЛЬНОГО ИНВЕСТИЦИОННОГО КОНТРАКТА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8"/>
        </w:rPr>
      </w:pP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1. Настоящий Порядок устанавливает правила заключения специального инвестиционного контракта в Молодёжном муниципальном образовании.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 xml:space="preserve">2. </w:t>
      </w:r>
      <w:proofErr w:type="gramStart"/>
      <w:r w:rsidRPr="001F489B">
        <w:rPr>
          <w:sz w:val="22"/>
          <w:szCs w:val="28"/>
        </w:rPr>
        <w:t xml:space="preserve">Специальный инвестиционный контракт заключается от имени Молодёжного муниципального образования </w:t>
      </w:r>
      <w:proofErr w:type="spellStart"/>
      <w:r w:rsidRPr="001F489B">
        <w:rPr>
          <w:sz w:val="22"/>
          <w:szCs w:val="28"/>
        </w:rPr>
        <w:t>Перелюбского</w:t>
      </w:r>
      <w:proofErr w:type="spellEnd"/>
      <w:r w:rsidRPr="001F489B">
        <w:rPr>
          <w:sz w:val="22"/>
          <w:szCs w:val="28"/>
        </w:rPr>
        <w:t xml:space="preserve"> муниципального района Саратовской области Главой Молодёжного МО с юридическим лицом или индивидуальным предпринимателем, принимающими на себя обязательства в предусмотренный специальным инвестиционным контрактом срок своими силами или с привлечением иных лиц создать, либо модернизировать и (или) освоить производство промышленной продукции на территории муниципального образования (далее - инвестор, привлеченное лицо, инвестиционный проект).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bookmarkStart w:id="1" w:name="P35"/>
      <w:bookmarkEnd w:id="1"/>
      <w:r w:rsidRPr="001F489B">
        <w:rPr>
          <w:sz w:val="22"/>
          <w:szCs w:val="28"/>
        </w:rPr>
        <w:t>3. Специальный инвестиционный контракт заключается на срок, равный сроку выхода инвестиционного проекта на проектную операционную прибыль в соответствии с бизнес-планом инвестиционного проекта, увеличенному на 5 лет, но не более 10 лет.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 xml:space="preserve">4. Для заключения специального инвестиционного контракта инвестор представляет в Администрацию Молодёжного МО </w:t>
      </w:r>
      <w:hyperlink r:id="rId7" w:anchor="P94" w:history="1">
        <w:r w:rsidRPr="001F489B">
          <w:rPr>
            <w:sz w:val="22"/>
            <w:szCs w:val="28"/>
          </w:rPr>
          <w:t>заявление</w:t>
        </w:r>
      </w:hyperlink>
      <w:r w:rsidRPr="001F489B">
        <w:rPr>
          <w:sz w:val="22"/>
          <w:szCs w:val="28"/>
        </w:rPr>
        <w:t xml:space="preserve"> по форме согласно приложению N 1 к настоящему Порядку с приложением: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утвержденного инвестором бизнес-плана инвестиционного проекта, в том числе содержащего следующие сведения: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о характеристиках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о перечне мероприятий инвестиционного проекта;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об объеме инвестиций в инвестиционный проект;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о результатах (показателях), которые планируется достигнуть в ходе реализации инвестиционного проекта (ежегодные и итоговые показатели), включая в том числе: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proofErr w:type="gramStart"/>
      <w:r w:rsidRPr="001F489B">
        <w:rPr>
          <w:sz w:val="22"/>
          <w:szCs w:val="28"/>
        </w:rPr>
        <w:t xml:space="preserve">- объем (в денежном выражении) произведенной и реализованной продукции (ежегодно на конец календарного года и к окончанию срока 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специального инвестиционного контракта);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объем налогов, планируемых к уплате по окончании срока специального инвестиционного контракта;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долю стоимости используемых материалов и компонентов (оборудования) иностранного происхождения в цене промышленной продукции, выпускаемой к окончанию срока специального инвестиционного контракта;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количество создаваемых рабочих мест в ходе реализации инвестиционного проекта;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иные показатели, характеризующие выполнение инвестором принятых обязательств;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заверенных инвестором копий документов, подтверждающих вложение инвестиций в инвестиционный проект (кредитный договор или предварительный кредитный договор с финансированием инвестиционного проекта либо иные документы, подтверждающие размер привлекаемых инвестиций);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предлагаемого перечня мер стимулирования деятельности в сфере промышленности (далее - меры стимулирования) из числа мер, предусмотренных муниципальными правовыми актами, которые инвестор предлагает включить в специальный инвестиционный контракт;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предлагаемого перечня обязательств инвестора и (или) привлеченного лица (в случае его привлечения);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сведения о согласовании муниципальным образованием места производства промышленной продукции.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В случае участия привлеченного лица в заключени</w:t>
      </w:r>
      <w:proofErr w:type="gramStart"/>
      <w:r w:rsidRPr="001F489B">
        <w:rPr>
          <w:sz w:val="22"/>
          <w:szCs w:val="28"/>
        </w:rPr>
        <w:t>и</w:t>
      </w:r>
      <w:proofErr w:type="gramEnd"/>
      <w:r w:rsidRPr="001F489B">
        <w:rPr>
          <w:sz w:val="22"/>
          <w:szCs w:val="28"/>
        </w:rPr>
        <w:t xml:space="preserve"> специального инвестиционного контракта заявление, указанное в настоящем пункте, должно быть подписано также привлеченным лицом.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bookmarkStart w:id="2" w:name="P53"/>
      <w:bookmarkEnd w:id="2"/>
      <w:r w:rsidRPr="001F489B">
        <w:rPr>
          <w:sz w:val="22"/>
          <w:szCs w:val="28"/>
        </w:rPr>
        <w:t xml:space="preserve">5. </w:t>
      </w:r>
      <w:proofErr w:type="gramStart"/>
      <w:r w:rsidRPr="001F489B">
        <w:rPr>
          <w:sz w:val="22"/>
          <w:szCs w:val="28"/>
        </w:rPr>
        <w:t xml:space="preserve">Для заключения специального инвестиционного контракта, в ходе которого создается или модернизируется производство промышленной продукции, инвестор в составе заявления с </w:t>
      </w:r>
      <w:r w:rsidRPr="001F489B">
        <w:rPr>
          <w:sz w:val="22"/>
          <w:szCs w:val="28"/>
        </w:rPr>
        <w:lastRenderedPageBreak/>
        <w:t xml:space="preserve">документами, указанными в </w:t>
      </w:r>
      <w:hyperlink r:id="rId8" w:anchor="P37" w:history="1">
        <w:r w:rsidRPr="001F489B">
          <w:rPr>
            <w:sz w:val="22"/>
            <w:szCs w:val="28"/>
          </w:rPr>
          <w:t>пункте 4</w:t>
        </w:r>
      </w:hyperlink>
      <w:r w:rsidRPr="001F489B">
        <w:rPr>
          <w:sz w:val="22"/>
          <w:szCs w:val="28"/>
        </w:rPr>
        <w:t xml:space="preserve"> настоящего Порядка, представляет документы, подтверждающие создание или модернизацию промышленного производства и создание рабочих мест, освоение на созданных (модернизированных) мощностях выпуска промышленной продукции и в обязательном порядке осуществление следующих расходов инвестиционного характера: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на приобретение или долгосрочную аренду земельных участков под создание новых производственных мощностей (за исключением случаев, когда земельный участок, на котором реализуется инвестиционный проект, находится в собственности инвестора или привлеченных лиц);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на разработку проектной документации;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- на строительство или реконструкцию производственных зданий и сооружений;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 xml:space="preserve">- на приобретение, сооружение, изготовление, доставку, </w:t>
      </w:r>
      <w:proofErr w:type="spellStart"/>
      <w:r w:rsidRPr="001F489B">
        <w:rPr>
          <w:sz w:val="22"/>
          <w:szCs w:val="28"/>
        </w:rPr>
        <w:t>расконсервацию</w:t>
      </w:r>
      <w:proofErr w:type="spellEnd"/>
      <w:r w:rsidRPr="001F489B">
        <w:rPr>
          <w:sz w:val="22"/>
          <w:szCs w:val="28"/>
        </w:rPr>
        <w:t xml:space="preserve"> и модернизацию основных средств (минимальная доля приобретаемого в ходе реализации инвестиционного проекта оборудования составляет не менее 25 процентов стоимости модернизируемого и (или) </w:t>
      </w:r>
      <w:proofErr w:type="spellStart"/>
      <w:r w:rsidRPr="001F489B">
        <w:rPr>
          <w:sz w:val="22"/>
          <w:szCs w:val="28"/>
        </w:rPr>
        <w:t>расконсервируемого</w:t>
      </w:r>
      <w:proofErr w:type="spellEnd"/>
      <w:r w:rsidRPr="001F489B">
        <w:rPr>
          <w:sz w:val="22"/>
          <w:szCs w:val="28"/>
        </w:rPr>
        <w:t xml:space="preserve"> оборудования), в том числе на таможенные пошлины и таможенные сборы, а также на строительно-монтажные и пусконаладочные работы.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bookmarkStart w:id="3" w:name="P59"/>
      <w:bookmarkEnd w:id="3"/>
      <w:r w:rsidRPr="001F489B">
        <w:rPr>
          <w:sz w:val="22"/>
          <w:szCs w:val="28"/>
        </w:rPr>
        <w:t xml:space="preserve">6. Подтверждающими документами, предусмотренными </w:t>
      </w:r>
      <w:hyperlink r:id="rId9" w:anchor="P53" w:history="1">
        <w:r w:rsidRPr="001F489B">
          <w:rPr>
            <w:sz w:val="22"/>
            <w:szCs w:val="28"/>
          </w:rPr>
          <w:t>пунктом 5</w:t>
        </w:r>
      </w:hyperlink>
      <w:r w:rsidRPr="001F489B">
        <w:rPr>
          <w:sz w:val="22"/>
          <w:szCs w:val="28"/>
        </w:rPr>
        <w:t xml:space="preserve"> настоящего Порядка, помимо бизнес-плана являются копии инвестиционного соглашения (соглашений) или предварительного договора (договоров) о реализации инвестиционного проекта, определяющих порядок участия третьих лиц в реализации инвестиционного проекта (при наличии).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7. Глава Молодёжного МО не позднее 5 рабочих дней  со дня поступления документов, указанных в пунктах 4-6 настоящего Порядка,  направляет их в межведомственную комиссию по оценке возможности заключения специальных инвестиционных контрактов в муниципальном образовании для рассмотрения.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bookmarkStart w:id="4" w:name="P65"/>
      <w:bookmarkEnd w:id="4"/>
      <w:r w:rsidRPr="001F489B">
        <w:rPr>
          <w:sz w:val="22"/>
          <w:szCs w:val="28"/>
        </w:rPr>
        <w:t xml:space="preserve">8. Комиссия, действующая на основании </w:t>
      </w:r>
      <w:hyperlink r:id="rId10" w:anchor="P97" w:history="1">
        <w:r w:rsidRPr="001F489B">
          <w:rPr>
            <w:sz w:val="22"/>
            <w:szCs w:val="28"/>
          </w:rPr>
          <w:t>Положения</w:t>
        </w:r>
      </w:hyperlink>
      <w:r w:rsidRPr="001F489B">
        <w:rPr>
          <w:sz w:val="22"/>
          <w:szCs w:val="28"/>
        </w:rPr>
        <w:t xml:space="preserve"> о межведомственной комиссии по оценке возможности заключения специальных инвестиционных контрактов в муниципальном образовании (приложение №2 к Порядку), подготавливает заключение о возможности (невозможности) заключения специального инвестиционного контракта на предложенных инвестором условиях.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 xml:space="preserve">9. При подготовке заключения, указанного в </w:t>
      </w:r>
      <w:hyperlink r:id="rId11" w:anchor="P65" w:history="1">
        <w:r w:rsidRPr="001F489B">
          <w:rPr>
            <w:sz w:val="22"/>
            <w:szCs w:val="28"/>
          </w:rPr>
          <w:t xml:space="preserve">пункте </w:t>
        </w:r>
      </w:hyperlink>
      <w:r w:rsidRPr="001F489B">
        <w:rPr>
          <w:sz w:val="22"/>
          <w:szCs w:val="28"/>
        </w:rPr>
        <w:t xml:space="preserve">8 настоящего Порядка, комиссия не вправе вносить изменения в перечень обязательств инвестора и (или) привлеченного лица, в предложенные инвестором характеристики инвестиционного проекта, указанные в </w:t>
      </w:r>
      <w:hyperlink r:id="rId12" w:anchor="P40" w:history="1">
        <w:r w:rsidRPr="001F489B">
          <w:rPr>
            <w:sz w:val="22"/>
            <w:szCs w:val="28"/>
          </w:rPr>
          <w:t>пункте 4</w:t>
        </w:r>
      </w:hyperlink>
      <w:r w:rsidRPr="001F489B">
        <w:rPr>
          <w:sz w:val="22"/>
          <w:szCs w:val="28"/>
        </w:rPr>
        <w:t xml:space="preserve"> настоящего  Порядка.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 xml:space="preserve">10. Комиссия не позднее 30 рабочих дней со дня поступления Главе Молодёжного МО документов, указанных в </w:t>
      </w:r>
      <w:hyperlink r:id="rId13" w:anchor="P37" w:history="1">
        <w:r w:rsidRPr="001F489B">
          <w:rPr>
            <w:sz w:val="22"/>
            <w:szCs w:val="28"/>
          </w:rPr>
          <w:t>пункте 4</w:t>
        </w:r>
      </w:hyperlink>
      <w:r w:rsidRPr="001F489B">
        <w:rPr>
          <w:sz w:val="22"/>
          <w:szCs w:val="28"/>
        </w:rPr>
        <w:t xml:space="preserve"> настоящего  Порядка, подготавливает заключение, в котором содержится: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а) перечень мер стимулирования, осуществляемых в отношении инвестора и (или) привлеченного лица;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б) перечень обязательств инвестора и привлеченного лица (в случае его привлечения);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 xml:space="preserve"> в) срок действия специального инвестиционного контракта;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г) результаты, которые планируется достигнуть в ходе реализации инвестиционного проекта, и измеряющие указанные результаты показатели (ежегодные и итоговые показатели);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д) 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е) перечень мероприятий инвестиционного проекта;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ж) объем инвестиций в инвестиционный проект;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з) решение комиссии о возможности (невозможности) заключения специального инвестиционного контракта.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11. Комиссия подготавливает заключение, содержащее решение о невозможности заключения специального инвестиционного контракта, в следующих случаях: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 xml:space="preserve">а) инвестиционный проект не соответствует целям, указанным в </w:t>
      </w:r>
      <w:hyperlink r:id="rId14" w:anchor="P35" w:history="1">
        <w:r w:rsidRPr="001F489B">
          <w:rPr>
            <w:sz w:val="22"/>
            <w:szCs w:val="28"/>
          </w:rPr>
          <w:t>пункте 2</w:t>
        </w:r>
      </w:hyperlink>
      <w:r w:rsidRPr="001F489B">
        <w:rPr>
          <w:sz w:val="22"/>
          <w:szCs w:val="28"/>
        </w:rPr>
        <w:t xml:space="preserve"> настоящего Порядка;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 xml:space="preserve">б) представленные инвестором заявление и документы не соответствуют </w:t>
      </w:r>
      <w:hyperlink r:id="rId15" w:anchor="P37" w:history="1">
        <w:r w:rsidRPr="001F489B">
          <w:rPr>
            <w:sz w:val="22"/>
            <w:szCs w:val="28"/>
          </w:rPr>
          <w:t>пунктам 4</w:t>
        </w:r>
      </w:hyperlink>
      <w:r w:rsidRPr="001F489B">
        <w:rPr>
          <w:sz w:val="22"/>
          <w:szCs w:val="28"/>
        </w:rPr>
        <w:t xml:space="preserve"> - </w:t>
      </w:r>
      <w:hyperlink r:id="rId16" w:anchor="P63" w:history="1">
        <w:r w:rsidRPr="001F489B">
          <w:rPr>
            <w:sz w:val="22"/>
            <w:szCs w:val="28"/>
          </w:rPr>
          <w:t>6</w:t>
        </w:r>
      </w:hyperlink>
      <w:r w:rsidRPr="001F489B">
        <w:rPr>
          <w:sz w:val="22"/>
          <w:szCs w:val="28"/>
        </w:rPr>
        <w:t xml:space="preserve"> настоящего Порядка;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 xml:space="preserve">в) ни одна из указанных в заявлении инвестора мер стимулирования, предложенных в отношении инвестора и (или) привлеченного лица, не соответствует законодательству Российской </w:t>
      </w:r>
      <w:r w:rsidRPr="001F489B">
        <w:rPr>
          <w:sz w:val="22"/>
          <w:szCs w:val="28"/>
        </w:rPr>
        <w:lastRenderedPageBreak/>
        <w:t xml:space="preserve">Федерации, Саратовской области, </w:t>
      </w:r>
      <w:proofErr w:type="gramStart"/>
      <w:r w:rsidRPr="001F489B">
        <w:rPr>
          <w:sz w:val="22"/>
          <w:szCs w:val="28"/>
        </w:rPr>
        <w:t>муниципальными</w:t>
      </w:r>
      <w:proofErr w:type="gramEnd"/>
      <w:r w:rsidRPr="001F489B">
        <w:rPr>
          <w:sz w:val="22"/>
          <w:szCs w:val="28"/>
        </w:rPr>
        <w:t xml:space="preserve"> правовым актам сельского поселения.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12. Заключение комиссии направляется в течение 10 рабочих дней со дня его подготовки лицам, участвующим в заключени</w:t>
      </w:r>
      <w:proofErr w:type="gramStart"/>
      <w:r w:rsidRPr="001F489B">
        <w:rPr>
          <w:sz w:val="22"/>
          <w:szCs w:val="28"/>
        </w:rPr>
        <w:t>и</w:t>
      </w:r>
      <w:proofErr w:type="gramEnd"/>
      <w:r w:rsidRPr="001F489B">
        <w:rPr>
          <w:sz w:val="22"/>
          <w:szCs w:val="28"/>
        </w:rPr>
        <w:t xml:space="preserve"> специального инвестиционного контракта.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При этом в случае направления заключения комиссии, содержащего решение о возможности заключения специального инвестиционного контракта, одновременно с таким заключением направляется проект специального инвестиционного контракта с учетом указанного заключения комиссии.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 xml:space="preserve">13. </w:t>
      </w:r>
      <w:proofErr w:type="gramStart"/>
      <w:r w:rsidRPr="001F489B">
        <w:rPr>
          <w:sz w:val="22"/>
          <w:szCs w:val="28"/>
        </w:rPr>
        <w:t>Инвестор и привлеченное лицо (в случае его привлечения) в течение 10 рабочих дней со дня получения проекта специального инвестиционного контракта направляют  Главе Молодёжного МО подписанный специальный инвестиционный контракт, либо оформленный в письменном виде отказ инвестора или привлеченного лица (в случае его привлечения) от подписания специального инвестиционного контракта, либо протокол разногласий (по вопросам, не касающихся условий специального инвестиционного контракта, содержащихся в</w:t>
      </w:r>
      <w:proofErr w:type="gramEnd"/>
      <w:r w:rsidRPr="001F489B">
        <w:rPr>
          <w:sz w:val="22"/>
          <w:szCs w:val="28"/>
        </w:rPr>
        <w:t xml:space="preserve"> </w:t>
      </w:r>
      <w:proofErr w:type="gramStart"/>
      <w:r w:rsidRPr="001F489B">
        <w:rPr>
          <w:sz w:val="22"/>
          <w:szCs w:val="28"/>
        </w:rPr>
        <w:t>заключении</w:t>
      </w:r>
      <w:proofErr w:type="gramEnd"/>
      <w:r w:rsidRPr="001F489B">
        <w:rPr>
          <w:sz w:val="22"/>
          <w:szCs w:val="28"/>
        </w:rPr>
        <w:t>).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14. В течение 10 рабочих дней со дня получения протокола разногласий  Глава Молодёжного МО проводит переговоры с инвестором или привлеченным лицом (в случае его привлечения) для урегулирования таких разногласий, подписания специального инвестиционного контракта на условиях, указанных в заключени</w:t>
      </w:r>
      <w:proofErr w:type="gramStart"/>
      <w:r w:rsidRPr="001F489B">
        <w:rPr>
          <w:sz w:val="22"/>
          <w:szCs w:val="28"/>
        </w:rPr>
        <w:t>и</w:t>
      </w:r>
      <w:proofErr w:type="gramEnd"/>
      <w:r w:rsidRPr="001F489B">
        <w:rPr>
          <w:sz w:val="22"/>
          <w:szCs w:val="28"/>
        </w:rPr>
        <w:t xml:space="preserve"> комиссии, содержащем решение о возможности заключения специального инвестиционного контракта, либо получения отказа инвестора или привлеченного лица от подписания специального инвестиционного контракта.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 xml:space="preserve">15. </w:t>
      </w:r>
      <w:proofErr w:type="gramStart"/>
      <w:r w:rsidRPr="001F489B">
        <w:rPr>
          <w:sz w:val="22"/>
          <w:szCs w:val="28"/>
        </w:rPr>
        <w:t>В случае неполучения  Главой  Молодёжного МО в течение 20 рабочих дней со дня направления инвестору и привлеченному лицу (в случае его привлечения) заключения комиссии, содержащего решение о возможности заключения специального инвестиционного контракта, и проекта специального инвестиционного контракта, подписанного инвестором и привлеченным лицом (в случае его привлечения), протокола разногласий или отказа от подписания специального инвестиционного контракта инвестор или привлеченное лицо (в</w:t>
      </w:r>
      <w:proofErr w:type="gramEnd"/>
      <w:r w:rsidRPr="001F489B">
        <w:rPr>
          <w:sz w:val="22"/>
          <w:szCs w:val="28"/>
        </w:rPr>
        <w:t xml:space="preserve"> </w:t>
      </w:r>
      <w:proofErr w:type="gramStart"/>
      <w:r w:rsidRPr="001F489B">
        <w:rPr>
          <w:sz w:val="22"/>
          <w:szCs w:val="28"/>
        </w:rPr>
        <w:t>случае</w:t>
      </w:r>
      <w:proofErr w:type="gramEnd"/>
      <w:r w:rsidRPr="001F489B">
        <w:rPr>
          <w:sz w:val="22"/>
          <w:szCs w:val="28"/>
        </w:rPr>
        <w:t xml:space="preserve"> его привлечения) считается отказавшимся от подписания специального инвестиционного контракта.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16. В течение 10 рабочих дней со дня получения подписанного инвестором и привлеченным лицом (в случае его привлечения) специального инвестиционного контракта  Глава Молодёжного МО подписывает специальный инвестиционный контракт.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F489B">
        <w:rPr>
          <w:sz w:val="22"/>
          <w:szCs w:val="28"/>
        </w:rPr>
        <w:t>17. Экземпляры подписанного всеми участниками специального инвестиционного контракта передаются  Главе  Молодёжного МО, указанным участникам специального инвестиционного контракта.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 xml:space="preserve">                    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8"/>
        </w:rPr>
      </w:pPr>
    </w:p>
    <w:p w:rsidR="00905C4E" w:rsidRDefault="00905C4E" w:rsidP="00905C4E">
      <w:pPr>
        <w:widowControl w:val="0"/>
        <w:autoSpaceDE w:val="0"/>
        <w:autoSpaceDN w:val="0"/>
        <w:adjustRightInd w:val="0"/>
        <w:outlineLvl w:val="1"/>
        <w:rPr>
          <w:sz w:val="24"/>
          <w:szCs w:val="28"/>
        </w:rPr>
      </w:pPr>
    </w:p>
    <w:p w:rsidR="00905C4E" w:rsidRDefault="00905C4E" w:rsidP="00905C4E">
      <w:pPr>
        <w:widowControl w:val="0"/>
        <w:autoSpaceDE w:val="0"/>
        <w:autoSpaceDN w:val="0"/>
        <w:adjustRightInd w:val="0"/>
        <w:outlineLvl w:val="1"/>
        <w:rPr>
          <w:sz w:val="24"/>
          <w:szCs w:val="28"/>
        </w:rPr>
      </w:pPr>
    </w:p>
    <w:p w:rsidR="00905C4E" w:rsidRDefault="00905C4E" w:rsidP="00905C4E">
      <w:pPr>
        <w:widowControl w:val="0"/>
        <w:autoSpaceDE w:val="0"/>
        <w:autoSpaceDN w:val="0"/>
        <w:adjustRightInd w:val="0"/>
        <w:outlineLvl w:val="1"/>
        <w:rPr>
          <w:sz w:val="24"/>
          <w:szCs w:val="28"/>
        </w:rPr>
      </w:pPr>
    </w:p>
    <w:p w:rsidR="00905C4E" w:rsidRDefault="00905C4E" w:rsidP="00905C4E">
      <w:pPr>
        <w:widowControl w:val="0"/>
        <w:autoSpaceDE w:val="0"/>
        <w:autoSpaceDN w:val="0"/>
        <w:adjustRightInd w:val="0"/>
        <w:outlineLvl w:val="1"/>
        <w:rPr>
          <w:sz w:val="24"/>
          <w:szCs w:val="28"/>
        </w:rPr>
      </w:pPr>
    </w:p>
    <w:p w:rsidR="00905C4E" w:rsidRDefault="00905C4E" w:rsidP="00905C4E">
      <w:pPr>
        <w:widowControl w:val="0"/>
        <w:autoSpaceDE w:val="0"/>
        <w:autoSpaceDN w:val="0"/>
        <w:adjustRightInd w:val="0"/>
        <w:outlineLvl w:val="1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outlineLvl w:val="1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outlineLvl w:val="1"/>
        <w:rPr>
          <w:sz w:val="24"/>
          <w:szCs w:val="28"/>
        </w:rPr>
      </w:pP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  <w:r w:rsidRPr="001F489B">
        <w:rPr>
          <w:szCs w:val="28"/>
        </w:rPr>
        <w:t>Приложение N 1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1F489B">
        <w:rPr>
          <w:szCs w:val="28"/>
        </w:rPr>
        <w:t xml:space="preserve">                                                         к Порядку заключения специального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1F489B">
        <w:rPr>
          <w:szCs w:val="28"/>
        </w:rPr>
        <w:t xml:space="preserve">                                                                        инвестиционного контракта</w:t>
      </w:r>
    </w:p>
    <w:p w:rsidR="00905C4E" w:rsidRPr="00186FA0" w:rsidRDefault="00905C4E" w:rsidP="00905C4E">
      <w:pPr>
        <w:widowControl w:val="0"/>
        <w:autoSpaceDE w:val="0"/>
        <w:autoSpaceDN w:val="0"/>
        <w:jc w:val="center"/>
        <w:rPr>
          <w:sz w:val="22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jc w:val="center"/>
        <w:rPr>
          <w:sz w:val="22"/>
          <w:szCs w:val="28"/>
        </w:rPr>
      </w:pPr>
      <w:r w:rsidRPr="00186FA0">
        <w:rPr>
          <w:sz w:val="22"/>
          <w:szCs w:val="28"/>
        </w:rPr>
        <w:t>ЗАЯВЛЕНИЕ</w:t>
      </w:r>
    </w:p>
    <w:p w:rsidR="00905C4E" w:rsidRPr="00186FA0" w:rsidRDefault="00905C4E" w:rsidP="00905C4E">
      <w:pPr>
        <w:widowControl w:val="0"/>
        <w:autoSpaceDE w:val="0"/>
        <w:autoSpaceDN w:val="0"/>
        <w:jc w:val="center"/>
        <w:rPr>
          <w:sz w:val="22"/>
          <w:szCs w:val="28"/>
        </w:rPr>
      </w:pPr>
      <w:r w:rsidRPr="00186FA0">
        <w:rPr>
          <w:sz w:val="22"/>
          <w:szCs w:val="28"/>
        </w:rPr>
        <w:lastRenderedPageBreak/>
        <w:t>о заключении специального инвестиционного контракта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В     соответствии     с     Порядком       заключения     специального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инвестиционного   контракта,   утвержденным   постановлением  Администрации </w:t>
      </w:r>
      <w:proofErr w:type="spellStart"/>
      <w:r w:rsidRPr="00186FA0">
        <w:rPr>
          <w:sz w:val="22"/>
          <w:szCs w:val="28"/>
        </w:rPr>
        <w:t>Перелюбского</w:t>
      </w:r>
      <w:proofErr w:type="spellEnd"/>
      <w:r w:rsidRPr="00186FA0">
        <w:rPr>
          <w:sz w:val="22"/>
          <w:szCs w:val="28"/>
        </w:rPr>
        <w:t xml:space="preserve"> МО от ________________ N ________ (далее - Порядок),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__________________________________________________________________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__________________________________________________________________,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                  (</w:t>
      </w:r>
      <w:r w:rsidRPr="00186FA0">
        <w:rPr>
          <w:sz w:val="16"/>
        </w:rPr>
        <w:t>полное наименование инвестора</w:t>
      </w:r>
      <w:r w:rsidRPr="00186FA0">
        <w:rPr>
          <w:sz w:val="22"/>
          <w:szCs w:val="28"/>
        </w:rPr>
        <w:t>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ОГРН </w:t>
      </w:r>
      <w:hyperlink r:id="rId17" w:anchor="P216" w:history="1">
        <w:r w:rsidRPr="00186FA0">
          <w:rPr>
            <w:rFonts w:ascii="Courier New" w:hAnsi="Courier New" w:cs="Courier New"/>
            <w:sz w:val="16"/>
          </w:rPr>
          <w:t>&lt;*&gt;</w:t>
        </w:r>
      </w:hyperlink>
      <w:r w:rsidRPr="00186FA0">
        <w:rPr>
          <w:rFonts w:ascii="Courier New" w:hAnsi="Courier New" w:cs="Courier New"/>
          <w:sz w:val="16"/>
        </w:rPr>
        <w:t xml:space="preserve"> </w:t>
      </w:r>
      <w:r w:rsidRPr="00186FA0">
        <w:rPr>
          <w:sz w:val="22"/>
          <w:szCs w:val="28"/>
        </w:rPr>
        <w:t>_________________________________________________________________,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ИНН, КПП </w:t>
      </w:r>
      <w:hyperlink r:id="rId18" w:anchor="P216" w:history="1">
        <w:r w:rsidRPr="00186FA0">
          <w:rPr>
            <w:rFonts w:ascii="Courier New" w:hAnsi="Courier New" w:cs="Courier New"/>
            <w:sz w:val="16"/>
          </w:rPr>
          <w:t>&lt;*&gt;</w:t>
        </w:r>
      </w:hyperlink>
      <w:r w:rsidRPr="00186FA0">
        <w:rPr>
          <w:rFonts w:ascii="Courier New" w:hAnsi="Courier New" w:cs="Courier New"/>
          <w:sz w:val="16"/>
        </w:rPr>
        <w:t xml:space="preserve"> </w:t>
      </w:r>
      <w:r w:rsidRPr="00186FA0">
        <w:rPr>
          <w:sz w:val="22"/>
          <w:szCs w:val="28"/>
        </w:rPr>
        <w:t>_____________________________________________________________,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6"/>
        </w:rPr>
      </w:pPr>
      <w:r w:rsidRPr="00186FA0">
        <w:rPr>
          <w:sz w:val="16"/>
        </w:rPr>
        <w:t>адрес  места  нахождения (для юридического лица)/адрес регистрации по месту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6"/>
        </w:rPr>
      </w:pPr>
      <w:r w:rsidRPr="00186FA0">
        <w:rPr>
          <w:sz w:val="16"/>
        </w:rPr>
        <w:t>пребывания  либо  по месту жительства (для индивидуального предпринимателя)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_________________________________________________________________,</w:t>
      </w:r>
    </w:p>
    <w:p w:rsidR="00905C4E" w:rsidRPr="00186FA0" w:rsidRDefault="00905C4E" w:rsidP="00905C4E">
      <w:pPr>
        <w:widowControl w:val="0"/>
        <w:autoSpaceDE w:val="0"/>
        <w:autoSpaceDN w:val="0"/>
        <w:rPr>
          <w:sz w:val="22"/>
          <w:szCs w:val="28"/>
        </w:rPr>
      </w:pPr>
      <w:r w:rsidRPr="00186FA0">
        <w:rPr>
          <w:sz w:val="22"/>
          <w:szCs w:val="28"/>
        </w:rPr>
        <w:t xml:space="preserve">просит  заключить  с ним специальный инвестиционный контракт для реализации инвестиционного проекта 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__________________________________________________________________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              (</w:t>
      </w:r>
      <w:r w:rsidRPr="00186FA0">
        <w:rPr>
          <w:sz w:val="18"/>
          <w:szCs w:val="22"/>
        </w:rPr>
        <w:t>наименование инвестиционного проекта</w:t>
      </w:r>
      <w:r w:rsidRPr="00186FA0">
        <w:rPr>
          <w:sz w:val="22"/>
          <w:szCs w:val="28"/>
        </w:rPr>
        <w:t>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на  условиях,  указанных  в  </w:t>
      </w:r>
      <w:hyperlink r:id="rId19" w:anchor="P226" w:history="1">
        <w:r w:rsidRPr="00186FA0">
          <w:rPr>
            <w:sz w:val="22"/>
            <w:szCs w:val="28"/>
          </w:rPr>
          <w:t>приложении</w:t>
        </w:r>
      </w:hyperlink>
      <w:r w:rsidRPr="00186FA0">
        <w:rPr>
          <w:sz w:val="22"/>
          <w:szCs w:val="28"/>
        </w:rPr>
        <w:t xml:space="preserve">  к  настоящему  заявлению,  которое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является его неотъемлемой частью.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К исполнению специального инвестиционного  контракта  привлекается </w:t>
      </w:r>
      <w:hyperlink r:id="rId20" w:anchor="P218" w:history="1">
        <w:r w:rsidRPr="00186FA0">
          <w:rPr>
            <w:rFonts w:ascii="Courier New" w:hAnsi="Courier New" w:cs="Courier New"/>
            <w:sz w:val="16"/>
          </w:rPr>
          <w:t>&lt;**&gt;</w:t>
        </w:r>
      </w:hyperlink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__________________________________________________________________,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    (</w:t>
      </w:r>
      <w:r w:rsidRPr="00186FA0">
        <w:rPr>
          <w:sz w:val="16"/>
        </w:rPr>
        <w:t>в случае привлечения инвестором иного лица для исполнения      специального инвестиционного контракта, которое будет участвовать     в подписании специального инвестиционного контракта, указывает                   его полное наименование</w:t>
      </w:r>
      <w:r w:rsidRPr="00186FA0">
        <w:rPr>
          <w:sz w:val="22"/>
          <w:szCs w:val="28"/>
        </w:rPr>
        <w:t>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ОГРН _____________________________________________________________________,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ИНН, КПП _________________________________________________________________,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6"/>
        </w:rPr>
      </w:pPr>
      <w:r w:rsidRPr="00186FA0">
        <w:rPr>
          <w:sz w:val="16"/>
        </w:rPr>
        <w:t>адрес  места  нахождения (для юридического лица)/адрес регистрации по месту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6"/>
        </w:rPr>
      </w:pPr>
      <w:r w:rsidRPr="00186FA0">
        <w:rPr>
          <w:sz w:val="16"/>
        </w:rPr>
        <w:t>пребывания  либо  по месту жительства (для индивидуального предпринимателя)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proofErr w:type="gramStart"/>
      <w:r w:rsidRPr="00186FA0">
        <w:rPr>
          <w:sz w:val="22"/>
          <w:szCs w:val="28"/>
        </w:rPr>
        <w:t>которое</w:t>
      </w:r>
      <w:proofErr w:type="gramEnd"/>
      <w:r w:rsidRPr="00186FA0">
        <w:rPr>
          <w:sz w:val="22"/>
          <w:szCs w:val="28"/>
        </w:rPr>
        <w:t xml:space="preserve"> является __________________________________________________________</w:t>
      </w:r>
    </w:p>
    <w:p w:rsidR="00905C4E" w:rsidRPr="00186FA0" w:rsidRDefault="00905C4E" w:rsidP="00905C4E">
      <w:pPr>
        <w:widowControl w:val="0"/>
        <w:autoSpaceDE w:val="0"/>
        <w:autoSpaceDN w:val="0"/>
        <w:jc w:val="center"/>
        <w:rPr>
          <w:sz w:val="16"/>
        </w:rPr>
      </w:pPr>
      <w:proofErr w:type="gramStart"/>
      <w:r w:rsidRPr="00186FA0">
        <w:rPr>
          <w:sz w:val="16"/>
        </w:rPr>
        <w:t>(указывается, чем является привлекаемое лицо по отношению</w:t>
      </w:r>
      <w:proofErr w:type="gramEnd"/>
    </w:p>
    <w:p w:rsidR="00905C4E" w:rsidRPr="00186FA0" w:rsidRDefault="00905C4E" w:rsidP="00905C4E">
      <w:pPr>
        <w:widowControl w:val="0"/>
        <w:autoSpaceDE w:val="0"/>
        <w:autoSpaceDN w:val="0"/>
        <w:jc w:val="center"/>
        <w:rPr>
          <w:sz w:val="16"/>
        </w:rPr>
      </w:pPr>
      <w:r w:rsidRPr="00186FA0">
        <w:rPr>
          <w:sz w:val="16"/>
        </w:rPr>
        <w:t>к инвестору: дочерним, зависимым обществом, или указывается</w:t>
      </w:r>
    </w:p>
    <w:p w:rsidR="00905C4E" w:rsidRPr="00186FA0" w:rsidRDefault="00905C4E" w:rsidP="00905C4E">
      <w:pPr>
        <w:widowControl w:val="0"/>
        <w:autoSpaceDE w:val="0"/>
        <w:autoSpaceDN w:val="0"/>
        <w:jc w:val="center"/>
        <w:rPr>
          <w:sz w:val="22"/>
          <w:szCs w:val="28"/>
        </w:rPr>
      </w:pPr>
      <w:r w:rsidRPr="00186FA0">
        <w:rPr>
          <w:sz w:val="16"/>
        </w:rPr>
        <w:t>иное основание привлечения данного лица для участия  в инвестиционном проекте</w:t>
      </w:r>
      <w:r w:rsidRPr="00186FA0">
        <w:rPr>
          <w:sz w:val="22"/>
          <w:szCs w:val="28"/>
        </w:rPr>
        <w:t>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16"/>
        </w:rPr>
        <w:t>по отношению к инвестору, что подтверждается</w:t>
      </w:r>
      <w:r w:rsidRPr="00186FA0">
        <w:rPr>
          <w:sz w:val="22"/>
          <w:szCs w:val="28"/>
        </w:rPr>
        <w:t xml:space="preserve"> ______________________________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__________________________________________________________________________,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6"/>
        </w:rPr>
      </w:pPr>
      <w:r w:rsidRPr="00186FA0">
        <w:rPr>
          <w:sz w:val="22"/>
          <w:szCs w:val="28"/>
        </w:rPr>
        <w:t xml:space="preserve">      </w:t>
      </w:r>
      <w:proofErr w:type="gramStart"/>
      <w:r w:rsidRPr="00186FA0">
        <w:rPr>
          <w:sz w:val="22"/>
          <w:szCs w:val="28"/>
        </w:rPr>
        <w:t>(</w:t>
      </w:r>
      <w:r w:rsidRPr="00186FA0">
        <w:rPr>
          <w:sz w:val="16"/>
        </w:rPr>
        <w:t>реквизиты прилагаемого к заявлению документа, подтверждающего</w:t>
      </w:r>
      <w:proofErr w:type="gramEnd"/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16"/>
        </w:rPr>
        <w:t xml:space="preserve">     основание привлечения лица для участия в инвестиционном проекте</w:t>
      </w:r>
      <w:r w:rsidRPr="00186FA0">
        <w:rPr>
          <w:sz w:val="22"/>
          <w:szCs w:val="28"/>
        </w:rPr>
        <w:t>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и  </w:t>
      </w:r>
      <w:proofErr w:type="gramStart"/>
      <w:r w:rsidRPr="00186FA0">
        <w:rPr>
          <w:sz w:val="22"/>
          <w:szCs w:val="28"/>
        </w:rPr>
        <w:t>которое</w:t>
      </w:r>
      <w:proofErr w:type="gramEnd"/>
      <w:r w:rsidRPr="00186FA0">
        <w:rPr>
          <w:sz w:val="22"/>
          <w:szCs w:val="28"/>
        </w:rPr>
        <w:t xml:space="preserve"> участвует в исполнении специального инвестиционного контракта на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proofErr w:type="gramStart"/>
      <w:r w:rsidRPr="00186FA0">
        <w:rPr>
          <w:sz w:val="22"/>
          <w:szCs w:val="28"/>
        </w:rPr>
        <w:t>условиях</w:t>
      </w:r>
      <w:proofErr w:type="gramEnd"/>
      <w:r w:rsidRPr="00186FA0">
        <w:rPr>
          <w:sz w:val="22"/>
          <w:szCs w:val="28"/>
        </w:rPr>
        <w:t xml:space="preserve">, указанных в </w:t>
      </w:r>
      <w:hyperlink r:id="rId21" w:anchor="P226" w:history="1">
        <w:r w:rsidRPr="00186FA0">
          <w:rPr>
            <w:sz w:val="22"/>
            <w:szCs w:val="28"/>
          </w:rPr>
          <w:t>приложении</w:t>
        </w:r>
      </w:hyperlink>
      <w:r w:rsidRPr="00186FA0">
        <w:rPr>
          <w:sz w:val="22"/>
          <w:szCs w:val="28"/>
        </w:rPr>
        <w:t xml:space="preserve"> к настоящему заявлению.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Настоящим подтверждаю, что:</w:t>
      </w:r>
    </w:p>
    <w:p w:rsidR="00905C4E" w:rsidRPr="00186FA0" w:rsidRDefault="00905C4E" w:rsidP="00905C4E">
      <w:pPr>
        <w:widowControl w:val="0"/>
        <w:autoSpaceDE w:val="0"/>
        <w:autoSpaceDN w:val="0"/>
        <w:rPr>
          <w:sz w:val="22"/>
          <w:szCs w:val="28"/>
        </w:rPr>
      </w:pPr>
      <w:r w:rsidRPr="00186FA0">
        <w:rPr>
          <w:sz w:val="22"/>
          <w:szCs w:val="28"/>
        </w:rPr>
        <w:t xml:space="preserve">    1) в отношении ________________________________________________________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                      </w:t>
      </w:r>
      <w:r w:rsidRPr="00186FA0">
        <w:rPr>
          <w:sz w:val="16"/>
        </w:rPr>
        <w:t>наименование инвестора и привлеченного лица  (в случае его привлечения</w:t>
      </w:r>
      <w:r w:rsidRPr="00186FA0">
        <w:rPr>
          <w:sz w:val="22"/>
          <w:szCs w:val="28"/>
        </w:rPr>
        <w:t>)</w:t>
      </w:r>
    </w:p>
    <w:p w:rsidR="00905C4E" w:rsidRPr="00186FA0" w:rsidRDefault="00905C4E" w:rsidP="00905C4E">
      <w:pPr>
        <w:widowControl w:val="0"/>
        <w:autoSpaceDE w:val="0"/>
        <w:autoSpaceDN w:val="0"/>
        <w:rPr>
          <w:sz w:val="22"/>
          <w:szCs w:val="28"/>
        </w:rPr>
      </w:pPr>
      <w:r w:rsidRPr="00186FA0">
        <w:rPr>
          <w:sz w:val="22"/>
          <w:szCs w:val="28"/>
        </w:rPr>
        <w:t>не  проводится  процедура  ликвидации  (для юридического лица), отсутствует решение  арбитражного  суда о признании (юридического лица, индивидуального предпринимателя) банкротом   и  об   открытии   конкурсного   производства, а также __________________________________________________________________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                        (</w:t>
      </w:r>
      <w:proofErr w:type="gramStart"/>
      <w:r w:rsidRPr="00186FA0">
        <w:rPr>
          <w:sz w:val="18"/>
          <w:szCs w:val="22"/>
        </w:rPr>
        <w:t>проводятся</w:t>
      </w:r>
      <w:proofErr w:type="gramEnd"/>
      <w:r w:rsidRPr="00186FA0">
        <w:rPr>
          <w:sz w:val="18"/>
          <w:szCs w:val="22"/>
        </w:rPr>
        <w:t>/не проводятся</w:t>
      </w:r>
      <w:r w:rsidRPr="00186FA0">
        <w:rPr>
          <w:sz w:val="22"/>
          <w:szCs w:val="28"/>
        </w:rPr>
        <w:t>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иные процедуры, предусмотренные Федеральным </w:t>
      </w:r>
      <w:hyperlink r:id="rId22" w:history="1">
        <w:r w:rsidRPr="00186FA0">
          <w:rPr>
            <w:sz w:val="22"/>
            <w:szCs w:val="28"/>
          </w:rPr>
          <w:t>законом</w:t>
        </w:r>
      </w:hyperlink>
      <w:r w:rsidRPr="00186FA0">
        <w:rPr>
          <w:sz w:val="22"/>
          <w:szCs w:val="28"/>
        </w:rPr>
        <w:t xml:space="preserve"> от 26 октября 2002 года N 127-ФЗ "О несостоятельности (банкротстве)" __________________________________________________________________,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                (</w:t>
      </w:r>
      <w:r w:rsidRPr="00186FA0">
        <w:rPr>
          <w:sz w:val="18"/>
          <w:szCs w:val="22"/>
        </w:rPr>
        <w:t>указываются проводимые процедуры</w:t>
      </w:r>
      <w:r w:rsidRPr="00186FA0">
        <w:rPr>
          <w:sz w:val="22"/>
          <w:szCs w:val="28"/>
        </w:rPr>
        <w:t>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его  (их)  деятельность  в  порядке,  предусмотренном  </w:t>
      </w:r>
      <w:hyperlink r:id="rId23" w:history="1">
        <w:r w:rsidRPr="00186FA0">
          <w:rPr>
            <w:sz w:val="22"/>
            <w:szCs w:val="28"/>
          </w:rPr>
          <w:t>Кодексом</w:t>
        </w:r>
      </w:hyperlink>
      <w:r w:rsidRPr="00186FA0">
        <w:rPr>
          <w:sz w:val="22"/>
          <w:szCs w:val="28"/>
        </w:rPr>
        <w:t xml:space="preserve">  </w:t>
      </w:r>
      <w:proofErr w:type="gramStart"/>
      <w:r w:rsidRPr="00186FA0">
        <w:rPr>
          <w:sz w:val="22"/>
          <w:szCs w:val="28"/>
        </w:rPr>
        <w:t>Российской</w:t>
      </w:r>
      <w:proofErr w:type="gramEnd"/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Федерации об административных правонарушениях, не </w:t>
      </w:r>
      <w:proofErr w:type="gramStart"/>
      <w:r w:rsidRPr="00186FA0">
        <w:rPr>
          <w:sz w:val="22"/>
          <w:szCs w:val="28"/>
        </w:rPr>
        <w:t>приостановлена</w:t>
      </w:r>
      <w:proofErr w:type="gramEnd"/>
      <w:r w:rsidRPr="00186FA0">
        <w:rPr>
          <w:sz w:val="22"/>
          <w:szCs w:val="28"/>
        </w:rPr>
        <w:t>;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2)  балансовая  стоимость  активов  инвестора  и  привлеченного лица (</w:t>
      </w:r>
      <w:proofErr w:type="gramStart"/>
      <w:r w:rsidRPr="00186FA0">
        <w:rPr>
          <w:sz w:val="22"/>
          <w:szCs w:val="28"/>
        </w:rPr>
        <w:t>в</w:t>
      </w:r>
      <w:proofErr w:type="gramEnd"/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proofErr w:type="gramStart"/>
      <w:r w:rsidRPr="00186FA0">
        <w:rPr>
          <w:sz w:val="22"/>
          <w:szCs w:val="28"/>
        </w:rPr>
        <w:t>случае</w:t>
      </w:r>
      <w:proofErr w:type="gramEnd"/>
      <w:r w:rsidRPr="00186FA0">
        <w:rPr>
          <w:sz w:val="22"/>
          <w:szCs w:val="28"/>
        </w:rPr>
        <w:t xml:space="preserve">  его  привлечения), по данным бухгалтерской отчетности, за последний завершенный   отчетный   период   составляет   соответственно  ____________тыс. рублей и ____________ тыс. рублей;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3)  задолженность  инвестора  по  начисленным  налогам,  сборам  и иным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обязательным   платежам   в   бюджеты  любого  уровня  или  государственные внебюджетные  фонды  за  прошедший  календарный год составляет ____________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тыс. рублей;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lastRenderedPageBreak/>
        <w:t xml:space="preserve">    4)  задолженность  привлеченного  лица  (в  случае  его привлечения) </w:t>
      </w:r>
      <w:proofErr w:type="gramStart"/>
      <w:r w:rsidRPr="00186FA0">
        <w:rPr>
          <w:sz w:val="22"/>
          <w:szCs w:val="28"/>
        </w:rPr>
        <w:t>по</w:t>
      </w:r>
      <w:proofErr w:type="gramEnd"/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начисленным  налогам,  сборам и иным обязательным платежам в бюджеты любого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уровня  или государственные внебюджетные фонды за прошедший календарный год составляет ____________ тыс. рублей </w:t>
      </w:r>
      <w:hyperlink r:id="rId24" w:anchor="P218" w:history="1">
        <w:r w:rsidRPr="00186FA0">
          <w:rPr>
            <w:rFonts w:ascii="Courier New" w:hAnsi="Courier New" w:cs="Courier New"/>
            <w:sz w:val="16"/>
          </w:rPr>
          <w:t>&lt;**&gt;</w:t>
        </w:r>
      </w:hyperlink>
      <w:r w:rsidRPr="00186FA0">
        <w:rPr>
          <w:sz w:val="22"/>
          <w:szCs w:val="28"/>
        </w:rPr>
        <w:t>.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rPr>
          <w:sz w:val="22"/>
          <w:szCs w:val="28"/>
        </w:rPr>
      </w:pPr>
      <w:r w:rsidRPr="00186FA0">
        <w:rPr>
          <w:sz w:val="22"/>
          <w:szCs w:val="28"/>
        </w:rPr>
        <w:t xml:space="preserve">    Сообщаю, что аффилированными лицами ___________________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r w:rsidRPr="00186FA0">
        <w:rPr>
          <w:sz w:val="22"/>
          <w:szCs w:val="28"/>
        </w:rPr>
        <w:t xml:space="preserve">                                                                     (</w:t>
      </w:r>
      <w:r w:rsidRPr="00186FA0">
        <w:rPr>
          <w:sz w:val="18"/>
          <w:szCs w:val="22"/>
        </w:rPr>
        <w:t>наименование инвестора)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являются ______________________________________________________________,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r w:rsidRPr="00186FA0">
        <w:rPr>
          <w:sz w:val="22"/>
          <w:szCs w:val="28"/>
        </w:rPr>
        <w:t xml:space="preserve">        </w:t>
      </w:r>
      <w:proofErr w:type="gramStart"/>
      <w:r w:rsidRPr="00186FA0">
        <w:rPr>
          <w:sz w:val="22"/>
          <w:szCs w:val="28"/>
        </w:rPr>
        <w:t>(</w:t>
      </w:r>
      <w:r w:rsidRPr="00186FA0">
        <w:rPr>
          <w:sz w:val="18"/>
          <w:szCs w:val="22"/>
        </w:rPr>
        <w:t>перечисляются все аффилированные лица инвестора, определяемые в</w:t>
      </w:r>
      <w:proofErr w:type="gramEnd"/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r w:rsidRPr="00186FA0">
        <w:rPr>
          <w:sz w:val="18"/>
          <w:szCs w:val="22"/>
        </w:rPr>
        <w:t xml:space="preserve">    </w:t>
      </w:r>
      <w:proofErr w:type="gramStart"/>
      <w:r w:rsidRPr="00186FA0">
        <w:rPr>
          <w:sz w:val="18"/>
          <w:szCs w:val="22"/>
        </w:rPr>
        <w:t>соответствии</w:t>
      </w:r>
      <w:proofErr w:type="gramEnd"/>
      <w:r w:rsidRPr="00186FA0">
        <w:rPr>
          <w:sz w:val="18"/>
          <w:szCs w:val="22"/>
        </w:rPr>
        <w:t xml:space="preserve"> со </w:t>
      </w:r>
      <w:hyperlink r:id="rId25" w:history="1">
        <w:r w:rsidRPr="00186FA0">
          <w:rPr>
            <w:rFonts w:ascii="Courier New" w:hAnsi="Courier New" w:cs="Courier New"/>
            <w:sz w:val="16"/>
          </w:rPr>
          <w:t>статьей 53.2</w:t>
        </w:r>
      </w:hyperlink>
      <w:r w:rsidRPr="00186FA0">
        <w:rPr>
          <w:sz w:val="18"/>
          <w:szCs w:val="22"/>
        </w:rPr>
        <w:t xml:space="preserve"> Гражданского кодекса Российской Федерации)</w:t>
      </w:r>
    </w:p>
    <w:p w:rsidR="00905C4E" w:rsidRPr="00186FA0" w:rsidRDefault="00905C4E" w:rsidP="00905C4E">
      <w:pPr>
        <w:widowControl w:val="0"/>
        <w:autoSpaceDE w:val="0"/>
        <w:autoSpaceDN w:val="0"/>
        <w:rPr>
          <w:sz w:val="22"/>
          <w:szCs w:val="28"/>
        </w:rPr>
      </w:pPr>
      <w:r w:rsidRPr="00186FA0">
        <w:rPr>
          <w:sz w:val="22"/>
          <w:szCs w:val="28"/>
        </w:rPr>
        <w:t>а аффилированными лицами __________________________________________________</w:t>
      </w:r>
    </w:p>
    <w:p w:rsidR="00905C4E" w:rsidRPr="00186FA0" w:rsidRDefault="00905C4E" w:rsidP="00905C4E">
      <w:pPr>
        <w:widowControl w:val="0"/>
        <w:autoSpaceDE w:val="0"/>
        <w:autoSpaceDN w:val="0"/>
        <w:jc w:val="center"/>
        <w:rPr>
          <w:sz w:val="22"/>
          <w:szCs w:val="28"/>
        </w:rPr>
      </w:pPr>
      <w:r w:rsidRPr="00186FA0">
        <w:rPr>
          <w:sz w:val="22"/>
          <w:szCs w:val="28"/>
        </w:rPr>
        <w:t>(</w:t>
      </w:r>
      <w:r w:rsidRPr="00186FA0">
        <w:rPr>
          <w:sz w:val="18"/>
          <w:szCs w:val="22"/>
        </w:rPr>
        <w:t>наименование привлеченного лица   (в случае его привлечения</w:t>
      </w:r>
      <w:r w:rsidRPr="00186FA0">
        <w:rPr>
          <w:sz w:val="22"/>
          <w:szCs w:val="28"/>
        </w:rPr>
        <w:t>))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являются _________________________________________________________________.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r w:rsidRPr="00186FA0">
        <w:rPr>
          <w:sz w:val="22"/>
          <w:szCs w:val="28"/>
        </w:rPr>
        <w:t xml:space="preserve">    </w:t>
      </w:r>
      <w:proofErr w:type="gramStart"/>
      <w:r w:rsidRPr="00186FA0">
        <w:rPr>
          <w:sz w:val="22"/>
          <w:szCs w:val="28"/>
        </w:rPr>
        <w:t>(</w:t>
      </w:r>
      <w:r w:rsidRPr="00186FA0">
        <w:rPr>
          <w:sz w:val="18"/>
          <w:szCs w:val="22"/>
        </w:rPr>
        <w:t>перечисляются все аффилированные лица привлеченного лица</w:t>
      </w:r>
      <w:proofErr w:type="gramEnd"/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r w:rsidRPr="00186FA0">
        <w:rPr>
          <w:sz w:val="18"/>
          <w:szCs w:val="22"/>
        </w:rPr>
        <w:t xml:space="preserve">              (в случае его привлечения), определяемые в соответствии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18"/>
          <w:szCs w:val="22"/>
        </w:rPr>
        <w:t xml:space="preserve">             со </w:t>
      </w:r>
      <w:hyperlink r:id="rId26" w:history="1">
        <w:r w:rsidRPr="00186FA0">
          <w:rPr>
            <w:rFonts w:ascii="Courier New" w:hAnsi="Courier New" w:cs="Courier New"/>
            <w:sz w:val="16"/>
          </w:rPr>
          <w:t>статьей 53.2</w:t>
        </w:r>
      </w:hyperlink>
      <w:r w:rsidRPr="00186FA0">
        <w:rPr>
          <w:sz w:val="18"/>
          <w:szCs w:val="22"/>
        </w:rPr>
        <w:t xml:space="preserve"> Гражданского кодекса Российской Федерации</w:t>
      </w:r>
      <w:r w:rsidRPr="00186FA0">
        <w:rPr>
          <w:sz w:val="22"/>
          <w:szCs w:val="28"/>
        </w:rPr>
        <w:t>)</w:t>
      </w:r>
    </w:p>
    <w:p w:rsidR="00905C4E" w:rsidRPr="00186FA0" w:rsidRDefault="00905C4E" w:rsidP="00905C4E">
      <w:pPr>
        <w:widowControl w:val="0"/>
        <w:autoSpaceDE w:val="0"/>
        <w:autoSpaceDN w:val="0"/>
        <w:rPr>
          <w:sz w:val="22"/>
          <w:szCs w:val="28"/>
        </w:rPr>
      </w:pPr>
      <w:r w:rsidRPr="00186FA0">
        <w:rPr>
          <w:sz w:val="22"/>
          <w:szCs w:val="28"/>
        </w:rPr>
        <w:t xml:space="preserve">    Настоящим  подтверждаю,  что  в  случае  принятия решения о возможности заключения  специального  инвестиционного контракта на основании настоящего заявления _________________________________________________________________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                             (</w:t>
      </w:r>
      <w:r w:rsidRPr="00186FA0">
        <w:rPr>
          <w:sz w:val="18"/>
          <w:szCs w:val="22"/>
        </w:rPr>
        <w:t>наименование инвестора</w:t>
      </w:r>
      <w:r w:rsidRPr="00186FA0">
        <w:rPr>
          <w:sz w:val="22"/>
          <w:szCs w:val="28"/>
        </w:rPr>
        <w:t>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готово   подписать   специальный   инвестиционный   контракт  на  условиях,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proofErr w:type="gramStart"/>
      <w:r w:rsidRPr="00186FA0">
        <w:rPr>
          <w:sz w:val="22"/>
          <w:szCs w:val="28"/>
        </w:rPr>
        <w:t xml:space="preserve">соответствующих   настоящему   заявлению   и   типовой  форме  специального инвестиционного   контракта,   утвержденной   </w:t>
      </w:r>
      <w:hyperlink r:id="rId27" w:history="1">
        <w:r w:rsidRPr="00186FA0">
          <w:rPr>
            <w:sz w:val="22"/>
            <w:szCs w:val="28"/>
          </w:rPr>
          <w:t>Постановлением</w:t>
        </w:r>
      </w:hyperlink>
      <w:r w:rsidRPr="00186FA0">
        <w:rPr>
          <w:sz w:val="22"/>
          <w:szCs w:val="28"/>
        </w:rPr>
        <w:t xml:space="preserve">  Правительства Российской   Федерации   от   16   июля   2015  года  N  708 "О специальных инвестиционных контрактах для отдельных отраслей промышленности".</w:t>
      </w:r>
      <w:proofErr w:type="gramEnd"/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Контактным лицом по настоящему заявлению является: __________________________________________________________________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r w:rsidRPr="00186FA0">
        <w:rPr>
          <w:sz w:val="22"/>
          <w:szCs w:val="28"/>
        </w:rPr>
        <w:t xml:space="preserve">      </w:t>
      </w:r>
      <w:proofErr w:type="gramStart"/>
      <w:r w:rsidRPr="00186FA0">
        <w:rPr>
          <w:sz w:val="22"/>
          <w:szCs w:val="28"/>
        </w:rPr>
        <w:t>(</w:t>
      </w:r>
      <w:r w:rsidRPr="00186FA0">
        <w:rPr>
          <w:sz w:val="18"/>
          <w:szCs w:val="22"/>
        </w:rPr>
        <w:t>фамилия, имя, отчество, должность, контактный телефон и адрес</w:t>
      </w:r>
      <w:proofErr w:type="gramEnd"/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r w:rsidRPr="00186FA0">
        <w:rPr>
          <w:sz w:val="18"/>
          <w:szCs w:val="22"/>
        </w:rPr>
        <w:t xml:space="preserve">                            электронной почты)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Приложение: _______________________________________________________________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r w:rsidRPr="00186FA0">
        <w:rPr>
          <w:sz w:val="22"/>
          <w:szCs w:val="28"/>
        </w:rPr>
        <w:t xml:space="preserve">             </w:t>
      </w:r>
      <w:proofErr w:type="gramStart"/>
      <w:r w:rsidRPr="00186FA0">
        <w:rPr>
          <w:sz w:val="22"/>
          <w:szCs w:val="28"/>
        </w:rPr>
        <w:t>(</w:t>
      </w:r>
      <w:r w:rsidRPr="00186FA0">
        <w:rPr>
          <w:sz w:val="18"/>
          <w:szCs w:val="22"/>
        </w:rPr>
        <w:t>перечисляются документы, прилагаемые к заявлению</w:t>
      </w:r>
      <w:proofErr w:type="gramEnd"/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r w:rsidRPr="00186FA0">
        <w:rPr>
          <w:sz w:val="18"/>
          <w:szCs w:val="22"/>
        </w:rPr>
        <w:t xml:space="preserve">                 в соответствии с </w:t>
      </w:r>
      <w:hyperlink r:id="rId28" w:anchor="P37" w:history="1">
        <w:r w:rsidRPr="00186FA0">
          <w:rPr>
            <w:rFonts w:ascii="Courier New" w:hAnsi="Courier New" w:cs="Courier New"/>
            <w:sz w:val="16"/>
          </w:rPr>
          <w:t>пунктами 4</w:t>
        </w:r>
      </w:hyperlink>
      <w:r w:rsidRPr="00186FA0">
        <w:rPr>
          <w:rFonts w:ascii="Courier New" w:hAnsi="Courier New" w:cs="Courier New"/>
          <w:sz w:val="16"/>
        </w:rPr>
        <w:t xml:space="preserve"> - </w:t>
      </w:r>
      <w:hyperlink r:id="rId29" w:anchor="P59" w:history="1">
        <w:r w:rsidRPr="00186FA0">
          <w:rPr>
            <w:rFonts w:ascii="Courier New" w:hAnsi="Courier New" w:cs="Courier New"/>
            <w:sz w:val="16"/>
          </w:rPr>
          <w:t>6</w:t>
        </w:r>
      </w:hyperlink>
      <w:r w:rsidRPr="00186FA0">
        <w:rPr>
          <w:sz w:val="18"/>
          <w:szCs w:val="22"/>
        </w:rPr>
        <w:t xml:space="preserve"> Порядка)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Представитель инвестора       _______________________________   </w:t>
      </w:r>
      <w:proofErr w:type="spellStart"/>
      <w:r w:rsidRPr="00186FA0">
        <w:rPr>
          <w:sz w:val="22"/>
          <w:szCs w:val="28"/>
        </w:rPr>
        <w:t>И.О.Фамилия</w:t>
      </w:r>
      <w:proofErr w:type="spellEnd"/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                      МП              (подпись)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                (при наличии)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"___" ___________ 20__ года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Настоящим подтверждаю, что ____________________________________________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                                  (</w:t>
      </w:r>
      <w:r w:rsidRPr="00186FA0">
        <w:rPr>
          <w:sz w:val="18"/>
          <w:szCs w:val="22"/>
        </w:rPr>
        <w:t>наименование привлеченного лица   (в случае его привлечения</w:t>
      </w:r>
      <w:r w:rsidRPr="00186FA0">
        <w:rPr>
          <w:sz w:val="22"/>
          <w:szCs w:val="28"/>
        </w:rPr>
        <w:t>))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согласно участвовать в заключении и исполнении специального инвестиционного контракта  на  условиях,  изложенных  в настоящем заявлении и прилагаемых к заявлению документах </w:t>
      </w:r>
      <w:hyperlink r:id="rId30" w:anchor="P218" w:history="1">
        <w:r w:rsidRPr="00186FA0">
          <w:rPr>
            <w:rFonts w:ascii="Courier New" w:hAnsi="Courier New" w:cs="Courier New"/>
            <w:sz w:val="16"/>
          </w:rPr>
          <w:t>&lt;**&gt;</w:t>
        </w:r>
      </w:hyperlink>
      <w:r w:rsidRPr="00186FA0">
        <w:rPr>
          <w:sz w:val="22"/>
          <w:szCs w:val="28"/>
        </w:rPr>
        <w:t>.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Представитель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привлеченного лица            _______________________________   </w:t>
      </w:r>
      <w:proofErr w:type="spellStart"/>
      <w:r w:rsidRPr="00186FA0">
        <w:rPr>
          <w:sz w:val="22"/>
          <w:szCs w:val="28"/>
        </w:rPr>
        <w:t>И.О.Фамилия</w:t>
      </w:r>
      <w:proofErr w:type="spellEnd"/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                     МП              (подпись)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 xml:space="preserve">                   (при наличии)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"___" ___________ 20__ года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bookmarkStart w:id="5" w:name="P216"/>
      <w:bookmarkEnd w:id="5"/>
      <w:r w:rsidRPr="00186FA0">
        <w:rPr>
          <w:sz w:val="22"/>
          <w:szCs w:val="28"/>
        </w:rPr>
        <w:t xml:space="preserve">    </w:t>
      </w:r>
      <w:r w:rsidRPr="00186FA0">
        <w:rPr>
          <w:sz w:val="18"/>
          <w:szCs w:val="22"/>
        </w:rPr>
        <w:t>&lt;*&gt;  Инвестор,  зарегистрированный  в  соответствии с законодательством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r w:rsidRPr="00186FA0">
        <w:rPr>
          <w:sz w:val="18"/>
          <w:szCs w:val="22"/>
        </w:rPr>
        <w:t>иностранного государства, указывает аналогичные данные (при наличии).</w:t>
      </w:r>
    </w:p>
    <w:p w:rsidR="00905C4E" w:rsidRPr="00186FA0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r w:rsidRPr="00186FA0">
        <w:rPr>
          <w:sz w:val="18"/>
          <w:szCs w:val="22"/>
        </w:rPr>
        <w:t xml:space="preserve">    &lt;**&gt; В случае если привлеченные к участию в инвестиционном проекте лица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18"/>
          <w:szCs w:val="22"/>
        </w:rPr>
      </w:pPr>
      <w:r w:rsidRPr="00186FA0">
        <w:rPr>
          <w:sz w:val="18"/>
          <w:szCs w:val="22"/>
        </w:rPr>
        <w:t>не  участвуют  в  подписании специального инвестиционного контракта, данное предложение в заявление не включаетс</w:t>
      </w:r>
      <w:bookmarkStart w:id="6" w:name="P226"/>
      <w:bookmarkEnd w:id="6"/>
      <w:r>
        <w:rPr>
          <w:sz w:val="18"/>
          <w:szCs w:val="22"/>
        </w:rPr>
        <w:t>я.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outlineLvl w:val="2"/>
        <w:rPr>
          <w:szCs w:val="24"/>
        </w:rPr>
      </w:pPr>
      <w:r w:rsidRPr="00186FA0">
        <w:rPr>
          <w:szCs w:val="24"/>
        </w:rPr>
        <w:t>Приложение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rPr>
          <w:szCs w:val="24"/>
        </w:rPr>
      </w:pPr>
      <w:r w:rsidRPr="00186FA0">
        <w:rPr>
          <w:szCs w:val="24"/>
        </w:rPr>
        <w:t>к за</w:t>
      </w:r>
      <w:r>
        <w:rPr>
          <w:szCs w:val="24"/>
        </w:rPr>
        <w:t xml:space="preserve">явлению </w:t>
      </w:r>
      <w:r w:rsidRPr="00186FA0">
        <w:rPr>
          <w:szCs w:val="24"/>
        </w:rPr>
        <w:t xml:space="preserve">о заключении </w:t>
      </w:r>
      <w:proofErr w:type="gramStart"/>
      <w:r w:rsidRPr="00186FA0">
        <w:rPr>
          <w:szCs w:val="24"/>
        </w:rPr>
        <w:t>специального</w:t>
      </w:r>
      <w:proofErr w:type="gramEnd"/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right"/>
        <w:rPr>
          <w:szCs w:val="24"/>
        </w:rPr>
      </w:pPr>
      <w:r w:rsidRPr="00186FA0">
        <w:rPr>
          <w:szCs w:val="24"/>
        </w:rPr>
        <w:t>инвестиционного контракта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Cs w:val="24"/>
        </w:rPr>
      </w:pP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1.  Срок  специального  инвестиционного  контракта  _____________ (лет)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proofErr w:type="gramStart"/>
      <w:r w:rsidRPr="001F489B">
        <w:rPr>
          <w:sz w:val="22"/>
          <w:szCs w:val="24"/>
        </w:rPr>
        <w:t>(указывается  предлагаемый  инвестором  срок  специального  инвестиционного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контракта,  который  рассчитывается  в  соответствии с </w:t>
      </w:r>
      <w:hyperlink r:id="rId31" w:anchor="P35" w:history="1">
        <w:r w:rsidRPr="001F489B">
          <w:rPr>
            <w:sz w:val="22"/>
            <w:szCs w:val="24"/>
          </w:rPr>
          <w:t>пунктом 3</w:t>
        </w:r>
      </w:hyperlink>
      <w:r w:rsidRPr="001F489B">
        <w:rPr>
          <w:sz w:val="22"/>
          <w:szCs w:val="24"/>
        </w:rPr>
        <w:t xml:space="preserve"> Порядка, а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lastRenderedPageBreak/>
        <w:t>именно  срок  выхода  инвестиционного  проекта  на  проектную  операционную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прибыль, увеличенный на 5 лет, но не более 10 лет).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2. Обязательства инвестора: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2.1.  В  течение  срока действия специального инвестиционного контракта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осуществить инвестиционный проект </w:t>
      </w:r>
      <w:proofErr w:type="gramStart"/>
      <w:r w:rsidRPr="001F489B">
        <w:rPr>
          <w:sz w:val="22"/>
          <w:szCs w:val="24"/>
        </w:rPr>
        <w:t>по</w:t>
      </w:r>
      <w:proofErr w:type="gramEnd"/>
      <w:r w:rsidRPr="001F489B">
        <w:rPr>
          <w:sz w:val="22"/>
          <w:szCs w:val="24"/>
        </w:rPr>
        <w:t xml:space="preserve"> ______________________________________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                                  (создание или модернизация)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промышленного производства ________________________________________________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               (наименование и адрес промышленного производства)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в  соответствии  с  прилагаемым  к  заявлению бизнес-планом </w:t>
      </w:r>
      <w:proofErr w:type="gramStart"/>
      <w:r w:rsidRPr="001F489B">
        <w:rPr>
          <w:sz w:val="22"/>
          <w:szCs w:val="24"/>
        </w:rPr>
        <w:t>инвестиционного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проекта    и   организовать   выполнение   на   промышленном   производстве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технологических  и  производственных  операций по производству </w:t>
      </w:r>
      <w:proofErr w:type="gramStart"/>
      <w:r w:rsidRPr="001F489B">
        <w:rPr>
          <w:sz w:val="22"/>
          <w:szCs w:val="24"/>
        </w:rPr>
        <w:t>промышленной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продукции,  указанной  в </w:t>
      </w:r>
      <w:hyperlink r:id="rId32" w:anchor="P299" w:history="1">
        <w:r w:rsidRPr="001F489B">
          <w:rPr>
            <w:sz w:val="22"/>
            <w:szCs w:val="24"/>
          </w:rPr>
          <w:t>пункте 2.4</w:t>
        </w:r>
      </w:hyperlink>
      <w:r w:rsidRPr="001F489B">
        <w:rPr>
          <w:sz w:val="22"/>
          <w:szCs w:val="24"/>
        </w:rPr>
        <w:t xml:space="preserve"> настоящего приложения, в соответствии </w:t>
      </w:r>
      <w:proofErr w:type="gramStart"/>
      <w:r w:rsidRPr="001F489B">
        <w:rPr>
          <w:sz w:val="22"/>
          <w:szCs w:val="24"/>
        </w:rPr>
        <w:t>с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прилагаемым к заявлению графиком выполнения таких операций;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2.2.   Обеспечить   реализацию  следующих  мероприятий  </w:t>
      </w:r>
      <w:proofErr w:type="gramStart"/>
      <w:r w:rsidRPr="001F489B">
        <w:rPr>
          <w:sz w:val="22"/>
          <w:szCs w:val="24"/>
        </w:rPr>
        <w:t>инвестиционного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проекта: __________________________________________________________________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</w:t>
      </w:r>
      <w:proofErr w:type="gramStart"/>
      <w:r w:rsidRPr="001F489B">
        <w:rPr>
          <w:sz w:val="22"/>
          <w:szCs w:val="24"/>
        </w:rPr>
        <w:t>(перечисляются  основные мероприятия инвестиционного проекта,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              </w:t>
      </w:r>
      <w:proofErr w:type="gramStart"/>
      <w:r w:rsidRPr="001F489B">
        <w:rPr>
          <w:sz w:val="22"/>
          <w:szCs w:val="24"/>
        </w:rPr>
        <w:t>указанные</w:t>
      </w:r>
      <w:proofErr w:type="gramEnd"/>
      <w:r w:rsidRPr="001F489B">
        <w:rPr>
          <w:sz w:val="22"/>
          <w:szCs w:val="24"/>
        </w:rPr>
        <w:t xml:space="preserve"> в бизнес-плане)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и несение следующих расходов инвестиционного характера </w:t>
      </w:r>
      <w:hyperlink r:id="rId33" w:anchor="P435" w:history="1">
        <w:r w:rsidRPr="001F489B">
          <w:rPr>
            <w:rFonts w:ascii="Courier New" w:hAnsi="Courier New" w:cs="Courier New"/>
            <w:sz w:val="18"/>
          </w:rPr>
          <w:t>&lt;*&gt;</w:t>
        </w:r>
      </w:hyperlink>
      <w:r w:rsidRPr="001F489B">
        <w:rPr>
          <w:sz w:val="22"/>
          <w:szCs w:val="24"/>
        </w:rPr>
        <w:t>: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3912"/>
      </w:tblGrid>
      <w:tr w:rsidR="00905C4E" w:rsidRPr="001F489B" w:rsidTr="004D4DC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Наименование расхода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Размер расхода за период действия специального инвестиционного контракта (руб.)</w:t>
            </w:r>
          </w:p>
        </w:tc>
      </w:tr>
      <w:tr w:rsidR="00905C4E" w:rsidRPr="001F489B" w:rsidTr="004D4DC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2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3</w:t>
            </w:r>
          </w:p>
        </w:tc>
      </w:tr>
      <w:tr w:rsidR="00905C4E" w:rsidRPr="001F489B" w:rsidTr="004D4DC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Расходы на приобретение или долгосрочную аренду земельных участков под создание новых производственных мощностей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Расходы на разработку проектной документации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Расходы на строительство или реконструкцию производственных зданий и сооружений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 xml:space="preserve">Расходы на приобретение, сооружение, изготовление, доставку, </w:t>
            </w:r>
            <w:proofErr w:type="spellStart"/>
            <w:r w:rsidRPr="001F489B">
              <w:rPr>
                <w:sz w:val="22"/>
                <w:szCs w:val="24"/>
              </w:rPr>
              <w:t>расконсервацию</w:t>
            </w:r>
            <w:proofErr w:type="spellEnd"/>
            <w:r w:rsidRPr="001F489B">
              <w:rPr>
                <w:sz w:val="22"/>
                <w:szCs w:val="24"/>
              </w:rPr>
              <w:t xml:space="preserve"> и модернизацию оборудования, в том числе: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Приобретение, сооружение, изготовление оборудования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Таможенные пошлины и таможенные сборы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Строительно-монтажные (в отношении оборудования) и пусконаладочные работы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Иные расходы на реализацию инвестиционного проекта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</w:tbl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4"/>
        </w:rPr>
      </w:pP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bookmarkStart w:id="7" w:name="P285"/>
      <w:bookmarkEnd w:id="7"/>
      <w:r w:rsidRPr="001F489B">
        <w:rPr>
          <w:sz w:val="22"/>
          <w:szCs w:val="24"/>
        </w:rPr>
        <w:t xml:space="preserve">    2.3. Вложить в инвестиционный проект инвестиции на общую сумму не менее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__________________________________________________________________________.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(общая сумма инвестиций в рублях (цифрами и прописью))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lastRenderedPageBreak/>
        <w:t xml:space="preserve">    Источником инвестиций являются ________________________________________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__________________________________________________________________________,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</w:t>
      </w:r>
      <w:proofErr w:type="gramStart"/>
      <w:r w:rsidRPr="001F489B">
        <w:rPr>
          <w:sz w:val="22"/>
          <w:szCs w:val="24"/>
        </w:rPr>
        <w:t>(описание источника инвестиций: собственные средства, заемные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(кредитные) средства, средства участников инвестиционного договора,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заключаемого в целях реализации инвестиционного проекта в соответствии </w:t>
      </w:r>
      <w:proofErr w:type="gramStart"/>
      <w:r w:rsidRPr="001F489B">
        <w:rPr>
          <w:sz w:val="22"/>
          <w:szCs w:val="24"/>
        </w:rPr>
        <w:t>с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законодательством об инвестиционной деятельности, другие источники)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что подтверждается _______________________________________________________;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                 </w:t>
      </w:r>
      <w:proofErr w:type="gramStart"/>
      <w:r w:rsidRPr="001F489B">
        <w:rPr>
          <w:sz w:val="22"/>
          <w:szCs w:val="24"/>
        </w:rPr>
        <w:t>(документы, подтверждающие возможность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        вложения инвестиций по каждому источнику инвестиций,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       например, кредитный договор или предварительный кредитный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           договор с финансированием инвестиционного проекта)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2.4.  Обеспечить освоение производства следующей промышленной продукции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(далее - продукция):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4"/>
        </w:rPr>
      </w:pP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64"/>
        <w:gridCol w:w="1275"/>
        <w:gridCol w:w="1417"/>
        <w:gridCol w:w="1275"/>
        <w:gridCol w:w="1304"/>
        <w:gridCol w:w="1276"/>
        <w:gridCol w:w="992"/>
      </w:tblGrid>
      <w:tr w:rsidR="00905C4E" w:rsidRPr="001F489B" w:rsidTr="004D4D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 xml:space="preserve">N </w:t>
            </w:r>
            <w:proofErr w:type="gramStart"/>
            <w:r w:rsidRPr="001F489B">
              <w:rPr>
                <w:sz w:val="18"/>
                <w:szCs w:val="24"/>
              </w:rPr>
              <w:t>п</w:t>
            </w:r>
            <w:proofErr w:type="gramEnd"/>
            <w:r w:rsidRPr="001F489B">
              <w:rPr>
                <w:sz w:val="18"/>
                <w:szCs w:val="24"/>
              </w:rPr>
              <w:t>/п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Наименование продукции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 xml:space="preserve">Код продукции в соответствии с Общероссийским классификатором продукции по видам экономической деятельности </w:t>
            </w:r>
            <w:hyperlink r:id="rId34" w:history="1">
              <w:r w:rsidRPr="001F489B">
                <w:rPr>
                  <w:rFonts w:ascii="Arial" w:hAnsi="Arial"/>
                  <w:sz w:val="18"/>
                </w:rPr>
                <w:t>(ОКПД</w:t>
              </w:r>
              <w:proofErr w:type="gramStart"/>
              <w:r w:rsidRPr="001F489B">
                <w:rPr>
                  <w:rFonts w:ascii="Arial" w:hAnsi="Arial"/>
                  <w:sz w:val="18"/>
                </w:rPr>
                <w:t>2</w:t>
              </w:r>
              <w:proofErr w:type="gramEnd"/>
              <w:r w:rsidRPr="001F489B">
                <w:rPr>
                  <w:rFonts w:ascii="Arial" w:hAnsi="Arial"/>
                  <w:sz w:val="18"/>
                </w:rPr>
                <w:t>)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 xml:space="preserve">Сведения о наличии (отсутствии) аналогов продукции, производимых на территории Российской Федерации </w:t>
            </w:r>
            <w:hyperlink r:id="rId35" w:anchor="P436" w:history="1">
              <w:r w:rsidRPr="001F489B">
                <w:rPr>
                  <w:rFonts w:ascii="Arial" w:hAnsi="Arial"/>
                  <w:sz w:val="18"/>
                </w:rPr>
                <w:t>&lt;**&gt;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Отчетный период, в который должно быть начато производство продукции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Объем производства продукции (в рублях) на конец каждого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Объем производства продукции (в рублях) на момент окончания срока действия специального инвестиционного контракта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 xml:space="preserve">Характеристики продукции </w:t>
            </w:r>
            <w:hyperlink r:id="rId36" w:anchor="P437" w:history="1">
              <w:r w:rsidRPr="001F489B">
                <w:rPr>
                  <w:rFonts w:ascii="Arial" w:hAnsi="Arial"/>
                  <w:sz w:val="18"/>
                </w:rPr>
                <w:t>&lt;***&gt;</w:t>
              </w:r>
            </w:hyperlink>
          </w:p>
        </w:tc>
      </w:tr>
      <w:tr w:rsidR="00905C4E" w:rsidRPr="001F489B" w:rsidTr="004D4D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</w:tbl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4"/>
        </w:rPr>
      </w:pP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2.5.  Обеспечить  в  ходе реализации инвестиционного проекта достижение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proofErr w:type="gramStart"/>
      <w:r w:rsidRPr="001F489B">
        <w:rPr>
          <w:sz w:val="22"/>
          <w:szCs w:val="24"/>
        </w:rPr>
        <w:t>следующих    показателей    в    отчетных    периодах    (отчетный   период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равен) ____________________________________________________________________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</w:t>
      </w:r>
      <w:proofErr w:type="gramStart"/>
      <w:r w:rsidRPr="001F489B">
        <w:rPr>
          <w:sz w:val="22"/>
          <w:szCs w:val="24"/>
        </w:rPr>
        <w:t>(предлагаемый  инвестором  отчетный период, который не может быть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              менее одного календарного года)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и к окончанию срока действия специального инвестиционного контракта</w:t>
      </w:r>
      <w:r w:rsidRPr="001F489B">
        <w:rPr>
          <w:rFonts w:ascii="Courier New" w:hAnsi="Courier New" w:cs="Courier New"/>
          <w:sz w:val="18"/>
        </w:rPr>
        <w:t xml:space="preserve"> </w:t>
      </w:r>
      <w:hyperlink r:id="rId37" w:anchor="P438" w:history="1">
        <w:r w:rsidRPr="001F489B">
          <w:rPr>
            <w:rFonts w:ascii="Courier New" w:hAnsi="Courier New" w:cs="Courier New"/>
            <w:sz w:val="18"/>
          </w:rPr>
          <w:t>&lt;****&gt;</w:t>
        </w:r>
      </w:hyperlink>
      <w:r w:rsidRPr="001F489B">
        <w:rPr>
          <w:sz w:val="22"/>
          <w:szCs w:val="24"/>
        </w:rPr>
        <w:t>: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4"/>
        </w:rPr>
      </w:pP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515"/>
        <w:gridCol w:w="1247"/>
        <w:gridCol w:w="1134"/>
        <w:gridCol w:w="1361"/>
        <w:gridCol w:w="1276"/>
      </w:tblGrid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 xml:space="preserve">N </w:t>
            </w:r>
            <w:proofErr w:type="gramStart"/>
            <w:r w:rsidRPr="001F489B">
              <w:rPr>
                <w:sz w:val="18"/>
                <w:szCs w:val="24"/>
              </w:rPr>
              <w:t>п</w:t>
            </w:r>
            <w:proofErr w:type="gramEnd"/>
            <w:r w:rsidRPr="001F489B">
              <w:rPr>
                <w:sz w:val="18"/>
                <w:szCs w:val="24"/>
              </w:rPr>
              <w:t>/п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Наименование показателя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Значение показателя на конец первого отчетного периода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Значение показателя на конец второго отчетного периода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 xml:space="preserve">Значение показателя </w:t>
            </w:r>
            <w:proofErr w:type="gramStart"/>
            <w:r w:rsidRPr="001F489B">
              <w:rPr>
                <w:sz w:val="18"/>
                <w:szCs w:val="24"/>
              </w:rPr>
              <w:t>на конец</w:t>
            </w:r>
            <w:proofErr w:type="gramEnd"/>
            <w:r w:rsidRPr="001F489B">
              <w:rPr>
                <w:sz w:val="18"/>
                <w:szCs w:val="24"/>
              </w:rPr>
              <w:t xml:space="preserve"> n-</w:t>
            </w:r>
            <w:proofErr w:type="spellStart"/>
            <w:r w:rsidRPr="001F489B">
              <w:rPr>
                <w:sz w:val="18"/>
                <w:szCs w:val="24"/>
              </w:rPr>
              <w:t>го</w:t>
            </w:r>
            <w:proofErr w:type="spellEnd"/>
            <w:r w:rsidRPr="001F489B">
              <w:rPr>
                <w:sz w:val="18"/>
                <w:szCs w:val="24"/>
              </w:rPr>
              <w:t xml:space="preserve"> отчетного периода </w:t>
            </w:r>
            <w:hyperlink r:id="rId38" w:anchor="P439" w:history="1">
              <w:r w:rsidRPr="001F489B">
                <w:rPr>
                  <w:rFonts w:ascii="Arial" w:hAnsi="Arial"/>
                  <w:sz w:val="18"/>
                </w:rPr>
                <w:t>&lt;*****&gt;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Значение показателя к окончанию срока действия специального инвестиционного контракта</w:t>
            </w:r>
          </w:p>
        </w:tc>
      </w:tr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1.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Объем произведенной продукции (тыс. руб.)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2.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Объем реализованной продукции (тыс. руб.)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3</w:t>
            </w:r>
            <w:r w:rsidRPr="001F489B">
              <w:rPr>
                <w:sz w:val="22"/>
                <w:szCs w:val="24"/>
              </w:rPr>
              <w:lastRenderedPageBreak/>
              <w:t>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lastRenderedPageBreak/>
              <w:t>Объем налогов, планируемых к уплате (тыс. руб.),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lastRenderedPageBreak/>
              <w:t>3.1.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Федеральные налоги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3.2.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Региональные налоги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3.3.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Местные налоги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4.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Доля стоимости используемых материалов и компонентов (оборудования) иностранного происхождения в цене промышленной продукции</w:t>
            </w:r>
            <w:proofErr w:type="gramStart"/>
            <w:r w:rsidRPr="001F489B">
              <w:rPr>
                <w:sz w:val="18"/>
                <w:szCs w:val="24"/>
              </w:rPr>
              <w:t xml:space="preserve"> (%)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не указывается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не указывается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не указывается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5.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Количество создаваемых рабочих мест (шт.)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>6.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4E" w:rsidRPr="001F489B" w:rsidRDefault="00905C4E" w:rsidP="004D4DC5">
            <w:pPr>
              <w:rPr>
                <w:sz w:val="22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</w:tbl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4"/>
        </w:rPr>
      </w:pP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2.6. _________________________________________________________________.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</w:t>
      </w:r>
      <w:proofErr w:type="gramStart"/>
      <w:r w:rsidRPr="001F489B">
        <w:rPr>
          <w:sz w:val="22"/>
          <w:szCs w:val="24"/>
        </w:rPr>
        <w:t>(иные обязательства, которые инвестор готов принять на себя в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    </w:t>
      </w:r>
      <w:proofErr w:type="gramStart"/>
      <w:r w:rsidRPr="001F489B">
        <w:rPr>
          <w:sz w:val="22"/>
          <w:szCs w:val="24"/>
        </w:rPr>
        <w:t>соответствии</w:t>
      </w:r>
      <w:proofErr w:type="gramEnd"/>
      <w:r w:rsidRPr="001F489B">
        <w:rPr>
          <w:sz w:val="22"/>
          <w:szCs w:val="24"/>
        </w:rPr>
        <w:t xml:space="preserve"> со специальным инвестиционным контрактом)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3.   Привлеченное     лицо    принимает    на    себя         </w:t>
      </w:r>
      <w:proofErr w:type="gramStart"/>
      <w:r w:rsidRPr="001F489B">
        <w:rPr>
          <w:sz w:val="22"/>
          <w:szCs w:val="24"/>
        </w:rPr>
        <w:t>следующие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обязательства </w:t>
      </w:r>
      <w:hyperlink r:id="rId39" w:anchor="P441" w:history="1">
        <w:r w:rsidRPr="001F489B">
          <w:rPr>
            <w:rFonts w:ascii="Courier New" w:hAnsi="Courier New" w:cs="Courier New"/>
            <w:sz w:val="18"/>
          </w:rPr>
          <w:t>&lt;*******&gt;</w:t>
        </w:r>
      </w:hyperlink>
      <w:r w:rsidRPr="001F489B">
        <w:rPr>
          <w:sz w:val="22"/>
          <w:szCs w:val="24"/>
        </w:rPr>
        <w:t xml:space="preserve"> __________________________________________________.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                  </w:t>
      </w:r>
      <w:proofErr w:type="gramStart"/>
      <w:r w:rsidRPr="001F489B">
        <w:rPr>
          <w:sz w:val="22"/>
          <w:szCs w:val="24"/>
        </w:rPr>
        <w:t>(обязательства привлеченного лица в ходе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                     реализации инвестиционного проекта)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4.  Предлагаемый  перечень  мер  стимулирования  деятельности  в  сфере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промышленности для включения в специальный инвестиционный контракт: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984"/>
        <w:gridCol w:w="3686"/>
        <w:gridCol w:w="2835"/>
      </w:tblGrid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4"/>
              </w:rPr>
            </w:pPr>
            <w:r w:rsidRPr="001F489B">
              <w:rPr>
                <w:sz w:val="22"/>
                <w:szCs w:val="24"/>
              </w:rPr>
              <w:t xml:space="preserve">N </w:t>
            </w:r>
            <w:proofErr w:type="gramStart"/>
            <w:r w:rsidRPr="001F489B">
              <w:rPr>
                <w:sz w:val="22"/>
                <w:szCs w:val="24"/>
              </w:rPr>
              <w:t>п</w:t>
            </w:r>
            <w:proofErr w:type="gramEnd"/>
            <w:r w:rsidRPr="001F489B">
              <w:rPr>
                <w:sz w:val="22"/>
                <w:szCs w:val="24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Наименование меры стимулирования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Основание для применения меры стимулирования (нормативные правовые акты Саратовской области, муниципальные правовые акты)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24"/>
              </w:rPr>
            </w:pPr>
            <w:r w:rsidRPr="001F489B">
              <w:rPr>
                <w:sz w:val="18"/>
                <w:szCs w:val="24"/>
              </w:rPr>
              <w:t>Лицо, в отношении которого будет применяться мера стимулирования (инвестор или привлеченное лицо)</w:t>
            </w:r>
          </w:p>
        </w:tc>
      </w:tr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  <w:tr w:rsidR="00905C4E" w:rsidRPr="001F489B" w:rsidTr="004D4DC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4E" w:rsidRPr="001F489B" w:rsidRDefault="00905C4E" w:rsidP="004D4DC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4"/>
              </w:rPr>
            </w:pPr>
          </w:p>
        </w:tc>
      </w:tr>
    </w:tbl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4"/>
        </w:rPr>
      </w:pP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5.  Дополнительные  условия,  предлагаемые  инвестором  для включения </w:t>
      </w:r>
      <w:proofErr w:type="gramStart"/>
      <w:r w:rsidRPr="001F489B">
        <w:rPr>
          <w:sz w:val="22"/>
          <w:szCs w:val="24"/>
        </w:rPr>
        <w:t>в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специальный инвестиционный контракт _______________________________________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>__________________________________________________________________________.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</w:t>
      </w:r>
      <w:proofErr w:type="gramStart"/>
      <w:r w:rsidRPr="001F489B">
        <w:rPr>
          <w:sz w:val="22"/>
          <w:szCs w:val="24"/>
        </w:rPr>
        <w:t>(по усмотрению инвестора указываются дополнительные условия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специального инвестиционного контракта, не </w:t>
      </w:r>
      <w:proofErr w:type="gramStart"/>
      <w:r w:rsidRPr="001F489B">
        <w:rPr>
          <w:sz w:val="22"/>
          <w:szCs w:val="24"/>
        </w:rPr>
        <w:t>противоречащие</w:t>
      </w:r>
      <w:proofErr w:type="gramEnd"/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законодательству Российской Федерации, которые инвестор предлагает</w:t>
      </w:r>
    </w:p>
    <w:p w:rsidR="00905C4E" w:rsidRPr="001F489B" w:rsidRDefault="00905C4E" w:rsidP="00905C4E">
      <w:pPr>
        <w:widowControl w:val="0"/>
        <w:autoSpaceDE w:val="0"/>
        <w:autoSpaceDN w:val="0"/>
        <w:jc w:val="both"/>
        <w:rPr>
          <w:sz w:val="22"/>
          <w:szCs w:val="24"/>
        </w:rPr>
      </w:pPr>
      <w:r w:rsidRPr="001F489B">
        <w:rPr>
          <w:sz w:val="22"/>
          <w:szCs w:val="24"/>
        </w:rPr>
        <w:t xml:space="preserve">              включить в специальный инвестиционный контракт)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720"/>
        <w:jc w:val="both"/>
        <w:rPr>
          <w:szCs w:val="24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186FA0">
        <w:rPr>
          <w:sz w:val="22"/>
          <w:szCs w:val="28"/>
        </w:rPr>
        <w:t>--------------------------------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18"/>
          <w:szCs w:val="22"/>
        </w:rPr>
      </w:pPr>
      <w:bookmarkStart w:id="8" w:name="P435"/>
      <w:bookmarkEnd w:id="8"/>
      <w:r w:rsidRPr="00186FA0">
        <w:rPr>
          <w:sz w:val="18"/>
          <w:szCs w:val="22"/>
        </w:rPr>
        <w:t xml:space="preserve">&lt;*&gt; В ходе исполнения специального инвестиционного контракта размер расходов определенного вида и состав расходов, указанных в таблице, может измениться при условии соблюдения размера инвестиций, указанных в </w:t>
      </w:r>
      <w:hyperlink r:id="rId40" w:anchor="P285" w:history="1">
        <w:r w:rsidRPr="00186FA0">
          <w:rPr>
            <w:rFonts w:ascii="Arial" w:hAnsi="Arial"/>
            <w:sz w:val="16"/>
          </w:rPr>
          <w:t>подпункте 2.3</w:t>
        </w:r>
      </w:hyperlink>
      <w:r w:rsidRPr="00186FA0">
        <w:rPr>
          <w:sz w:val="18"/>
          <w:szCs w:val="22"/>
        </w:rPr>
        <w:t xml:space="preserve"> настоящего приложения.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18"/>
          <w:szCs w:val="22"/>
        </w:rPr>
      </w:pPr>
      <w:bookmarkStart w:id="9" w:name="P436"/>
      <w:bookmarkEnd w:id="9"/>
      <w:r w:rsidRPr="00186FA0">
        <w:rPr>
          <w:sz w:val="18"/>
          <w:szCs w:val="22"/>
        </w:rPr>
        <w:t>&lt;**&gt; В случае указания на отсутствие производимой в Российской Федерации промышленной продукции, которая является аналогом промышленной продукции, осваиваемой в ходе реализации инвестиционного проекта, приводится ссылка на реквизиты документа, подтверждающего, что промышленная продукция относится к промышленной продукции, не имеющей произведенных в Российской Федерации аналогов, с приложением указанного документа к заявлению.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18"/>
          <w:szCs w:val="22"/>
        </w:rPr>
      </w:pPr>
      <w:bookmarkStart w:id="10" w:name="P437"/>
      <w:bookmarkEnd w:id="10"/>
      <w:r w:rsidRPr="00186FA0">
        <w:rPr>
          <w:sz w:val="18"/>
          <w:szCs w:val="22"/>
        </w:rPr>
        <w:lastRenderedPageBreak/>
        <w:t xml:space="preserve">&lt;***&gt; Указываются следующие характеристики промышленной продукции: функциональное назначение или перечень выполняемых функций, область применения, качественные характеристики (длительность гарантийного срока, срок годности или срок службы, надежность, энергоемкость, </w:t>
      </w:r>
      <w:proofErr w:type="spellStart"/>
      <w:r w:rsidRPr="00186FA0">
        <w:rPr>
          <w:sz w:val="18"/>
          <w:szCs w:val="22"/>
        </w:rPr>
        <w:t>экологичность</w:t>
      </w:r>
      <w:proofErr w:type="spellEnd"/>
      <w:r w:rsidRPr="00186FA0">
        <w:rPr>
          <w:sz w:val="18"/>
          <w:szCs w:val="22"/>
        </w:rPr>
        <w:t>, клиническая эффективность (для медицинских изделий и лекарственных препаратов)), физические, химические, механические, органолептические и иные свойства, не относящиеся исключительно к внешнему виду продукции.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18"/>
          <w:szCs w:val="22"/>
        </w:rPr>
      </w:pPr>
      <w:bookmarkStart w:id="11" w:name="P438"/>
      <w:bookmarkEnd w:id="11"/>
      <w:r w:rsidRPr="00186FA0">
        <w:rPr>
          <w:sz w:val="18"/>
          <w:szCs w:val="22"/>
        </w:rPr>
        <w:t>&lt;****&gt; В случае если инвестор не планирует принимать на себя обязательства по достижению какого-либо показателя в каком-либо отчетном периоде или по окончании срока действия специального инвестиционного контракта, он указывает в соответствующей графе значение показателя "0".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18"/>
          <w:szCs w:val="22"/>
        </w:rPr>
      </w:pPr>
      <w:bookmarkStart w:id="12" w:name="P439"/>
      <w:bookmarkEnd w:id="12"/>
      <w:r w:rsidRPr="00186FA0">
        <w:rPr>
          <w:sz w:val="18"/>
          <w:szCs w:val="22"/>
        </w:rPr>
        <w:t>&lt;*****&gt; Количество столбцов с указанием показателей, достигаемых в отчетных периодах, должно быть равным количеству отчетных периодов в течение срока действия специального инвестиционного контракта.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18"/>
          <w:szCs w:val="22"/>
        </w:rPr>
      </w:pPr>
      <w:bookmarkStart w:id="13" w:name="P440"/>
      <w:bookmarkEnd w:id="13"/>
      <w:r w:rsidRPr="00186FA0">
        <w:rPr>
          <w:sz w:val="18"/>
          <w:szCs w:val="22"/>
        </w:rPr>
        <w:t>&lt;******&gt; Указываются иные результаты (показатели) реализации инвестиционного проекта по усмотрению инвестора.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18"/>
          <w:szCs w:val="22"/>
        </w:rPr>
      </w:pPr>
      <w:bookmarkStart w:id="14" w:name="P441"/>
      <w:bookmarkEnd w:id="14"/>
      <w:r w:rsidRPr="00186FA0">
        <w:rPr>
          <w:sz w:val="18"/>
          <w:szCs w:val="22"/>
        </w:rPr>
        <w:t>&lt;*******&gt; Указанный раздел не заполняется в случае, если привлеченное лицо не участвует в заключени</w:t>
      </w:r>
      <w:proofErr w:type="gramStart"/>
      <w:r w:rsidRPr="00186FA0">
        <w:rPr>
          <w:sz w:val="18"/>
          <w:szCs w:val="22"/>
        </w:rPr>
        <w:t>и</w:t>
      </w:r>
      <w:proofErr w:type="gramEnd"/>
      <w:r w:rsidRPr="00186FA0">
        <w:rPr>
          <w:sz w:val="18"/>
          <w:szCs w:val="22"/>
        </w:rPr>
        <w:t xml:space="preserve"> специального инвестиционного контракта.</w:t>
      </w:r>
    </w:p>
    <w:p w:rsidR="00905C4E" w:rsidRPr="00186FA0" w:rsidRDefault="00905C4E" w:rsidP="00905C4E">
      <w:pPr>
        <w:tabs>
          <w:tab w:val="left" w:pos="3060"/>
        </w:tabs>
        <w:spacing w:after="600" w:line="322" w:lineRule="exact"/>
        <w:ind w:left="20" w:right="849"/>
        <w:jc w:val="center"/>
        <w:rPr>
          <w:b/>
          <w:sz w:val="24"/>
        </w:rPr>
      </w:pPr>
    </w:p>
    <w:p w:rsidR="00905C4E" w:rsidRDefault="00905C4E" w:rsidP="00905C4E">
      <w:pPr>
        <w:tabs>
          <w:tab w:val="left" w:pos="3060"/>
        </w:tabs>
        <w:spacing w:after="600" w:line="322" w:lineRule="exact"/>
        <w:ind w:right="849"/>
        <w:rPr>
          <w:b/>
          <w:sz w:val="24"/>
        </w:rPr>
      </w:pPr>
    </w:p>
    <w:p w:rsidR="00905C4E" w:rsidRDefault="00905C4E" w:rsidP="00905C4E">
      <w:pPr>
        <w:tabs>
          <w:tab w:val="left" w:pos="3060"/>
        </w:tabs>
        <w:spacing w:after="600" w:line="322" w:lineRule="exact"/>
        <w:ind w:right="849"/>
        <w:rPr>
          <w:b/>
          <w:sz w:val="24"/>
        </w:rPr>
      </w:pPr>
    </w:p>
    <w:p w:rsidR="00905C4E" w:rsidRDefault="00905C4E" w:rsidP="00905C4E">
      <w:pPr>
        <w:tabs>
          <w:tab w:val="left" w:pos="3060"/>
        </w:tabs>
        <w:spacing w:after="600" w:line="322" w:lineRule="exact"/>
        <w:ind w:right="849"/>
        <w:rPr>
          <w:b/>
          <w:sz w:val="24"/>
        </w:rPr>
      </w:pPr>
    </w:p>
    <w:p w:rsidR="00905C4E" w:rsidRDefault="00905C4E" w:rsidP="00905C4E">
      <w:pPr>
        <w:tabs>
          <w:tab w:val="left" w:pos="3060"/>
        </w:tabs>
        <w:spacing w:after="600" w:line="322" w:lineRule="exact"/>
        <w:ind w:right="849"/>
        <w:rPr>
          <w:b/>
          <w:sz w:val="24"/>
        </w:rPr>
      </w:pPr>
    </w:p>
    <w:p w:rsidR="00905C4E" w:rsidRDefault="00905C4E" w:rsidP="00905C4E">
      <w:pPr>
        <w:tabs>
          <w:tab w:val="left" w:pos="3060"/>
        </w:tabs>
        <w:spacing w:after="600" w:line="322" w:lineRule="exact"/>
        <w:ind w:right="849"/>
        <w:rPr>
          <w:b/>
          <w:sz w:val="24"/>
        </w:rPr>
      </w:pPr>
    </w:p>
    <w:p w:rsidR="00905C4E" w:rsidRDefault="00905C4E" w:rsidP="00905C4E">
      <w:pPr>
        <w:tabs>
          <w:tab w:val="left" w:pos="3060"/>
        </w:tabs>
        <w:spacing w:after="600" w:line="322" w:lineRule="exact"/>
        <w:ind w:right="849"/>
        <w:rPr>
          <w:b/>
          <w:sz w:val="24"/>
        </w:rPr>
      </w:pPr>
    </w:p>
    <w:p w:rsidR="00905C4E" w:rsidRDefault="00905C4E" w:rsidP="00905C4E">
      <w:pPr>
        <w:tabs>
          <w:tab w:val="left" w:pos="3060"/>
        </w:tabs>
        <w:spacing w:after="600" w:line="322" w:lineRule="exact"/>
        <w:ind w:right="849"/>
        <w:rPr>
          <w:b/>
          <w:sz w:val="24"/>
        </w:rPr>
      </w:pPr>
    </w:p>
    <w:p w:rsidR="00905C4E" w:rsidRPr="00186FA0" w:rsidRDefault="00905C4E" w:rsidP="00905C4E">
      <w:pPr>
        <w:tabs>
          <w:tab w:val="left" w:pos="3060"/>
        </w:tabs>
        <w:spacing w:after="600" w:line="322" w:lineRule="exact"/>
        <w:ind w:right="849"/>
        <w:rPr>
          <w:b/>
          <w:sz w:val="24"/>
        </w:rPr>
      </w:pP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  <w:r w:rsidRPr="001F489B">
        <w:rPr>
          <w:szCs w:val="28"/>
        </w:rPr>
        <w:t xml:space="preserve">Приложение №2 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  <w:r w:rsidRPr="001F489B">
        <w:rPr>
          <w:szCs w:val="28"/>
        </w:rPr>
        <w:t>к  Порядку заключения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  <w:r w:rsidRPr="001F489B">
        <w:rPr>
          <w:szCs w:val="28"/>
        </w:rPr>
        <w:t>специального инвестиционного  контракта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  <w:r>
        <w:rPr>
          <w:szCs w:val="28"/>
        </w:rPr>
        <w:t>от 28</w:t>
      </w:r>
      <w:r w:rsidRPr="001F489B">
        <w:rPr>
          <w:szCs w:val="28"/>
        </w:rPr>
        <w:t>.09.2022</w:t>
      </w:r>
      <w:r>
        <w:rPr>
          <w:szCs w:val="28"/>
        </w:rPr>
        <w:t xml:space="preserve"> г. № 45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8"/>
        </w:rPr>
      </w:pP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8"/>
        </w:rPr>
      </w:pPr>
      <w:bookmarkStart w:id="15" w:name="P97"/>
      <w:bookmarkEnd w:id="15"/>
      <w:r w:rsidRPr="001F489B">
        <w:rPr>
          <w:b/>
          <w:sz w:val="24"/>
          <w:szCs w:val="28"/>
        </w:rPr>
        <w:t>ПОЛОЖЕНИЕ</w:t>
      </w:r>
    </w:p>
    <w:p w:rsidR="00905C4E" w:rsidRPr="001F489B" w:rsidRDefault="00905C4E" w:rsidP="00905C4E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8"/>
        </w:rPr>
      </w:pPr>
      <w:r w:rsidRPr="001F489B">
        <w:rPr>
          <w:b/>
          <w:sz w:val="24"/>
          <w:szCs w:val="28"/>
        </w:rPr>
        <w:t>О МЕЖВЕДОМСТВЕННОЙ КОМИССИИ ПО ОЦЕНКЕ ВОЗМОЖНОСТИ ЗАКЛЮЧЕНИЯ СПЕЦИАЛЬНЫХ ИНВЕСТИЦИОННЫХ КОНТРАКТОВ В МУНИЦИПАЛЬНОМ ОБРАЗОВАНИИ</w:t>
      </w:r>
      <w:r>
        <w:rPr>
          <w:b/>
          <w:sz w:val="24"/>
          <w:szCs w:val="28"/>
        </w:rPr>
        <w:t>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8"/>
        </w:rPr>
      </w:pP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1. Настоящее Положение определяет порядок формирования и осуществления деятельности межведомственной комиссии по оценке возможности заключения специальных инвестиционных контрактов (далее - комиссия).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 xml:space="preserve">2. Комиссия в своей деятельности руководствуется </w:t>
      </w:r>
      <w:hyperlink r:id="rId41" w:history="1">
        <w:r w:rsidRPr="00186FA0">
          <w:rPr>
            <w:sz w:val="24"/>
            <w:szCs w:val="28"/>
          </w:rPr>
          <w:t>Конституцией</w:t>
        </w:r>
      </w:hyperlink>
      <w:r w:rsidRPr="00186FA0">
        <w:rPr>
          <w:rFonts w:ascii="Arial" w:hAnsi="Arial"/>
          <w:sz w:val="24"/>
          <w:szCs w:val="28"/>
        </w:rPr>
        <w:t xml:space="preserve"> </w:t>
      </w:r>
      <w:r w:rsidRPr="00186FA0">
        <w:rPr>
          <w:sz w:val="24"/>
          <w:szCs w:val="28"/>
        </w:rPr>
        <w:t>Российской Федерации, федеральными законами, актами Президента Российской Федерации и Правительства Российской Федерации, областными законами, муниципальными правовыми актами.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3. Комиссия образуется в составе председателя комиссии, его заместителя и членов комиссии в количестве 12 человек.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4. В состав комиссии входят: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а) председатель</w:t>
      </w:r>
      <w:r>
        <w:rPr>
          <w:sz w:val="24"/>
          <w:szCs w:val="28"/>
        </w:rPr>
        <w:t xml:space="preserve"> комиссии –  Глава Молодёжного</w:t>
      </w:r>
      <w:r w:rsidRPr="00186FA0">
        <w:rPr>
          <w:sz w:val="24"/>
          <w:szCs w:val="28"/>
        </w:rPr>
        <w:t xml:space="preserve"> МО;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б) заместитель председателя комиссии –</w:t>
      </w:r>
      <w:r>
        <w:rPr>
          <w:sz w:val="24"/>
          <w:szCs w:val="28"/>
        </w:rPr>
        <w:t xml:space="preserve">  заместитель Главы Молодёжного</w:t>
      </w:r>
      <w:r w:rsidRPr="00186FA0">
        <w:rPr>
          <w:sz w:val="24"/>
          <w:szCs w:val="28"/>
        </w:rPr>
        <w:t xml:space="preserve"> МО;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в) секретарь комиссии – главный специ</w:t>
      </w:r>
      <w:r>
        <w:rPr>
          <w:sz w:val="24"/>
          <w:szCs w:val="28"/>
        </w:rPr>
        <w:t>алист Администрации Молодёжного</w:t>
      </w:r>
      <w:r w:rsidRPr="00186FA0">
        <w:rPr>
          <w:sz w:val="24"/>
          <w:szCs w:val="28"/>
        </w:rPr>
        <w:t xml:space="preserve"> МО;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г) члены комиссии: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>
        <w:rPr>
          <w:sz w:val="24"/>
          <w:szCs w:val="28"/>
        </w:rPr>
        <w:t>- депутаты Совета Молодёжного МО (по согласованию).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 xml:space="preserve">5. Представители промышленных, кредитных  общественных организаций включаются в состав комиссии по </w:t>
      </w:r>
      <w:r>
        <w:rPr>
          <w:sz w:val="24"/>
          <w:szCs w:val="28"/>
        </w:rPr>
        <w:t>представлению  Главы Молодёжного</w:t>
      </w:r>
      <w:r w:rsidRPr="00186FA0">
        <w:rPr>
          <w:sz w:val="24"/>
          <w:szCs w:val="28"/>
        </w:rPr>
        <w:t xml:space="preserve"> МО по мере необходимости.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6. Персональный состав комиссии утверждается  распоряж</w:t>
      </w:r>
      <w:r>
        <w:rPr>
          <w:sz w:val="24"/>
          <w:szCs w:val="28"/>
        </w:rPr>
        <w:t>ением Администрации Молодёжного</w:t>
      </w:r>
      <w:r w:rsidRPr="00186FA0">
        <w:rPr>
          <w:sz w:val="24"/>
          <w:szCs w:val="28"/>
        </w:rPr>
        <w:t xml:space="preserve"> МО  после поступления заявления о заключении инвестиционного контракта.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7. К работе комиссии, по решению ее председателя для участия в каждом ее конкретном заседании, могут привлекаться представители заинтересованных государственных органов и организаций с правом голоса (далее - участники с правом голоса).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8. Председатель комиссии: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а) организует работу комиссии;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б) определяет перечень, сроки и порядок рассмотрения вопросов на заседаниях комиссии;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в) организует планирование работы комиссии;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г) представляет комиссию во взаимоотношениях с органами исполнительной власти области, органами местного самоуправления и организациями;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д) утверждает список участников с правом голоса для участия в каждом конкретном заседании комиссии.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9. В отсутствие председателя комиссии его обязанности исполняет заместитель председателя комиссии.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10. Комиссия для осуществления своих функций имеет право: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а) взаимодействовать по вопросам, входящим в ее компетенцию, с соответствующими государственными органами, органами местного самоуправления и организациями, получать от них в установленном порядке необходимые материалы и информацию;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б) привлекать на безвозмездной основе для осуществления аналитических и экспертных работ экспертов - представителей научных организаций и специалистов инженерно-технического профиля, которые не участвуют в голосовании и принятии решений комиссии.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11. Созыв и проведение заседаний комиссии</w:t>
      </w:r>
      <w:r>
        <w:rPr>
          <w:sz w:val="24"/>
          <w:szCs w:val="28"/>
        </w:rPr>
        <w:t xml:space="preserve"> обеспечивает Глава Молодёжного</w:t>
      </w:r>
      <w:r w:rsidRPr="00186FA0">
        <w:rPr>
          <w:sz w:val="24"/>
          <w:szCs w:val="28"/>
        </w:rPr>
        <w:t xml:space="preserve"> МО не реже одного раза в месяц (при наличии заявлений о заключении специальных инвестиционных контрактов).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12. Заседание комиссии считается правомочным для принятия решений, если на нем присутствует не менее половины ее членов.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 xml:space="preserve">13. Уведомление о предстоящем заседании комиссии и необходимые материалы </w:t>
      </w:r>
      <w:r w:rsidRPr="00186FA0">
        <w:rPr>
          <w:sz w:val="24"/>
          <w:szCs w:val="28"/>
        </w:rPr>
        <w:lastRenderedPageBreak/>
        <w:t>рассылаются по поручению председателя комиссии ее членам и участникам с правом голоса не позднее одной недели до дня проведения заседания комиссии.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14. Члены комиссии и участники с правом голоса обладают равными правами при обсуждении вопросов, рассматриваемых на заседании комиссии.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15. Решение комиссии принимается простым большинством голосов присутствующих на заседании членов комиссии и участников с правом голоса с учетом письменных мнений, отсутствующих членов комиссии и участников с правом голоса.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В случае равенства голосов решающим является голос председательствующего на заседании.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 xml:space="preserve">16. Члены комиссии и участники с правом голоса обязаны заявить самоотвод в случае наличия в соответствии с законодательством Российской Федерации </w:t>
      </w:r>
      <w:proofErr w:type="spellStart"/>
      <w:r w:rsidRPr="00186FA0">
        <w:rPr>
          <w:sz w:val="24"/>
          <w:szCs w:val="28"/>
        </w:rPr>
        <w:t>аффилированности</w:t>
      </w:r>
      <w:proofErr w:type="spellEnd"/>
      <w:r w:rsidRPr="00186FA0">
        <w:rPr>
          <w:sz w:val="24"/>
          <w:szCs w:val="28"/>
        </w:rPr>
        <w:t xml:space="preserve"> по отношению к инвестору и (или) привлеченному лицу при рассмотрении вопросов в отношении конкретного специального инвестиционного контракта.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17. По результатам рассмотрения и обсуждения материалов комиссией принимается решение о подготовке заключения комиссии о возможности (невозможности) заключения специального инвестиционного контракта.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18. Заключение комиссии о возможности (невозможности) заключения специального инвестиционного контракта на предложенных инвестором условиях содержит в себе следующие сведения: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а) перечень мер стимулирования, осуществляемых в отношении инвестора и (или) привлеченного лица (в случае его привлечения);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б) перечень обязательств инвестора и привлеченного лица (в случае его привлечения);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в) срок действия специального инвестиционного контракта;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г) результаты, которые планируется достигнуть в ходе реализации инвестиционного проекта, и измеряющие указанные результаты показатели (ежегодные и итоговые показатели);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д) 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е) перечень мероприятий инвестиционного проекта;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ж) объем инвестиций в инвестиционный проект;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з) сведения о согласовании муниципальным образованием места производства промышленной продукции;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и) решение комиссии о возможности (невозможности) заключения специального инвестиционного контракта на предложенных инвестором условиях.</w:t>
      </w:r>
    </w:p>
    <w:p w:rsidR="00905C4E" w:rsidRPr="00186FA0" w:rsidRDefault="00905C4E" w:rsidP="00905C4E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8"/>
        </w:rPr>
      </w:pPr>
      <w:r w:rsidRPr="00186FA0">
        <w:rPr>
          <w:sz w:val="24"/>
          <w:szCs w:val="28"/>
        </w:rPr>
        <w:t>19.Организационно-техническое обеспечение работы комиссии осущест</w:t>
      </w:r>
      <w:r>
        <w:rPr>
          <w:sz w:val="24"/>
          <w:szCs w:val="28"/>
        </w:rPr>
        <w:t>вляет Администрации Молодёжного</w:t>
      </w:r>
      <w:r w:rsidRPr="00186FA0">
        <w:rPr>
          <w:sz w:val="24"/>
          <w:szCs w:val="28"/>
        </w:rPr>
        <w:t xml:space="preserve"> МО.</w:t>
      </w:r>
    </w:p>
    <w:p w:rsidR="00905C4E" w:rsidRPr="00186FA0" w:rsidRDefault="00905C4E" w:rsidP="00905C4E"/>
    <w:p w:rsidR="00905C4E" w:rsidRDefault="00905C4E" w:rsidP="00905C4E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905C4E" w:rsidRDefault="00905C4E" w:rsidP="00905C4E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905C4E" w:rsidRDefault="00905C4E" w:rsidP="00905C4E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D83300" w:rsidRDefault="00D83300">
      <w:bookmarkStart w:id="16" w:name="_GoBack"/>
      <w:bookmarkEnd w:id="16"/>
    </w:p>
    <w:sectPr w:rsidR="00D83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6D4"/>
    <w:rsid w:val="007B06D4"/>
    <w:rsid w:val="00905C4E"/>
    <w:rsid w:val="00D8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5C4E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905C4E"/>
  </w:style>
  <w:style w:type="paragraph" w:customStyle="1" w:styleId="Default">
    <w:name w:val="Default"/>
    <w:rsid w:val="00905C4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5C4E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905C4E"/>
  </w:style>
  <w:style w:type="paragraph" w:customStyle="1" w:styleId="Default">
    <w:name w:val="Default"/>
    <w:rsid w:val="00905C4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post_14.doc" TargetMode="External"/><Relationship Id="rId13" Type="http://schemas.openxmlformats.org/officeDocument/2006/relationships/hyperlink" Target="file:///C:\Users\user\Downloads\post_14.doc" TargetMode="External"/><Relationship Id="rId18" Type="http://schemas.openxmlformats.org/officeDocument/2006/relationships/hyperlink" Target="file:///C:\Users\user\Downloads\post_14.doc" TargetMode="External"/><Relationship Id="rId26" Type="http://schemas.openxmlformats.org/officeDocument/2006/relationships/hyperlink" Target="consultantplus://offline/ref=915C10EF7A2B3099506448AB113A89E66E641A1EA2290ABE29C004C1F0E6902790FD4664E940X1f5L" TargetMode="External"/><Relationship Id="rId39" Type="http://schemas.openxmlformats.org/officeDocument/2006/relationships/hyperlink" Target="file:///C:\Users\user\Downloads\post_14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user\Downloads\post_14.doc" TargetMode="External"/><Relationship Id="rId34" Type="http://schemas.openxmlformats.org/officeDocument/2006/relationships/hyperlink" Target="consultantplus://offline/ref=915C10EF7A2B3099506448AB113A89E66E641B1CA7290ABE29C004C1F0XEf6L" TargetMode="External"/><Relationship Id="rId42" Type="http://schemas.openxmlformats.org/officeDocument/2006/relationships/fontTable" Target="fontTable.xml"/><Relationship Id="rId7" Type="http://schemas.openxmlformats.org/officeDocument/2006/relationships/hyperlink" Target="file:///C:\Users\user\Downloads\post_14.doc" TargetMode="External"/><Relationship Id="rId12" Type="http://schemas.openxmlformats.org/officeDocument/2006/relationships/hyperlink" Target="file:///C:\Users\user\Downloads\post_14.doc" TargetMode="External"/><Relationship Id="rId17" Type="http://schemas.openxmlformats.org/officeDocument/2006/relationships/hyperlink" Target="file:///C:\Users\user\Downloads\post_14.doc" TargetMode="External"/><Relationship Id="rId25" Type="http://schemas.openxmlformats.org/officeDocument/2006/relationships/hyperlink" Target="consultantplus://offline/ref=915C10EF7A2B3099506448AB113A89E66E641A1EA2290ABE29C004C1F0E6902790FD4664E940X1f5L" TargetMode="External"/><Relationship Id="rId33" Type="http://schemas.openxmlformats.org/officeDocument/2006/relationships/hyperlink" Target="file:///C:\Users\user\Downloads\post_14.doc" TargetMode="External"/><Relationship Id="rId38" Type="http://schemas.openxmlformats.org/officeDocument/2006/relationships/hyperlink" Target="file:///C:\Users\user\Downloads\post_14.do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user\Downloads\post_14.doc" TargetMode="External"/><Relationship Id="rId20" Type="http://schemas.openxmlformats.org/officeDocument/2006/relationships/hyperlink" Target="file:///C:\Users\user\Downloads\post_14.doc" TargetMode="External"/><Relationship Id="rId29" Type="http://schemas.openxmlformats.org/officeDocument/2006/relationships/hyperlink" Target="file:///C:\Users\user\Downloads\post_14.doc" TargetMode="External"/><Relationship Id="rId41" Type="http://schemas.openxmlformats.org/officeDocument/2006/relationships/hyperlink" Target="consultantplus://offline/ref=19F35A414FCB5EA31C0A2B0156819D35804B350B75FF3013D910FCKC44J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user\Downloads\post_14.doc" TargetMode="External"/><Relationship Id="rId11" Type="http://schemas.openxmlformats.org/officeDocument/2006/relationships/hyperlink" Target="file:///C:\Users\user\Downloads\post_14.doc" TargetMode="External"/><Relationship Id="rId24" Type="http://schemas.openxmlformats.org/officeDocument/2006/relationships/hyperlink" Target="file:///C:\Users\user\Downloads\post_14.doc" TargetMode="External"/><Relationship Id="rId32" Type="http://schemas.openxmlformats.org/officeDocument/2006/relationships/hyperlink" Target="file:///C:\Users\user\Downloads\post_14.doc" TargetMode="External"/><Relationship Id="rId37" Type="http://schemas.openxmlformats.org/officeDocument/2006/relationships/hyperlink" Target="file:///C:\Users\user\Downloads\post_14.doc" TargetMode="External"/><Relationship Id="rId40" Type="http://schemas.openxmlformats.org/officeDocument/2006/relationships/hyperlink" Target="file:///C:\Users\user\Downloads\post_14.doc" TargetMode="External"/><Relationship Id="rId5" Type="http://schemas.openxmlformats.org/officeDocument/2006/relationships/hyperlink" Target="consultantplus://offline/ref=915C10EF7A2B3099506448AB113A89E66E6C1F1CA02F0ABE29C004C1F0E6902790FD4664EB411266X6f2L" TargetMode="External"/><Relationship Id="rId15" Type="http://schemas.openxmlformats.org/officeDocument/2006/relationships/hyperlink" Target="file:///C:\Users\user\Downloads\post_14.doc" TargetMode="External"/><Relationship Id="rId23" Type="http://schemas.openxmlformats.org/officeDocument/2006/relationships/hyperlink" Target="consultantplus://offline/ref=915C10EF7A2B3099506448AB113A89E66E641A1FA42B0ABE29C004C1F0XEf6L" TargetMode="External"/><Relationship Id="rId28" Type="http://schemas.openxmlformats.org/officeDocument/2006/relationships/hyperlink" Target="file:///C:\Users\user\Downloads\post_14.doc" TargetMode="External"/><Relationship Id="rId36" Type="http://schemas.openxmlformats.org/officeDocument/2006/relationships/hyperlink" Target="file:///C:\Users\user\Downloads\post_14.doc" TargetMode="External"/><Relationship Id="rId10" Type="http://schemas.openxmlformats.org/officeDocument/2006/relationships/hyperlink" Target="file:///C:\Users\user\Downloads\post_14.doc" TargetMode="External"/><Relationship Id="rId19" Type="http://schemas.openxmlformats.org/officeDocument/2006/relationships/hyperlink" Target="file:///C:\Users\user\Downloads\post_14.doc" TargetMode="External"/><Relationship Id="rId31" Type="http://schemas.openxmlformats.org/officeDocument/2006/relationships/hyperlink" Target="file:///C:\Users\user\Downloads\post_14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ownloads\post_14.doc" TargetMode="External"/><Relationship Id="rId14" Type="http://schemas.openxmlformats.org/officeDocument/2006/relationships/hyperlink" Target="file:///C:\Users\user\Downloads\post_14.doc" TargetMode="External"/><Relationship Id="rId22" Type="http://schemas.openxmlformats.org/officeDocument/2006/relationships/hyperlink" Target="consultantplus://offline/ref=915C10EF7A2B3099506448AB113A89E66E641D18A12E0ABE29C004C1F0XEf6L" TargetMode="External"/><Relationship Id="rId27" Type="http://schemas.openxmlformats.org/officeDocument/2006/relationships/hyperlink" Target="consultantplus://offline/ref=915C10EF7A2B3099506448AB113A89E66E6C1715AC290ABE29C004C1F0XEf6L" TargetMode="External"/><Relationship Id="rId30" Type="http://schemas.openxmlformats.org/officeDocument/2006/relationships/hyperlink" Target="file:///C:\Users\user\Downloads\post_14.doc" TargetMode="External"/><Relationship Id="rId35" Type="http://schemas.openxmlformats.org/officeDocument/2006/relationships/hyperlink" Target="file:///C:\Users\user\Downloads\post_14.doc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5320</Words>
  <Characters>30324</Characters>
  <Application>Microsoft Office Word</Application>
  <DocSecurity>0</DocSecurity>
  <Lines>252</Lines>
  <Paragraphs>71</Paragraphs>
  <ScaleCrop>false</ScaleCrop>
  <Company/>
  <LinksUpToDate>false</LinksUpToDate>
  <CharactersWithSpaces>35573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2022-10-03T07:32:00Z</dcterms:created>
  <dcterms:modified xsi:type="dcterms:W3CDTF">2022-10-03T07:33:00Z</dcterms:modified>
</cp:coreProperties>
</file>