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EB" w:rsidRPr="009C7AF5" w:rsidRDefault="008C06EB" w:rsidP="008C06EB">
      <w:pPr>
        <w:widowControl w:val="0"/>
        <w:jc w:val="center"/>
        <w:rPr>
          <w:b/>
          <w:bCs/>
          <w:sz w:val="24"/>
          <w:szCs w:val="28"/>
        </w:rPr>
      </w:pPr>
      <w:r w:rsidRPr="009C7AF5">
        <w:rPr>
          <w:b/>
          <w:bCs/>
          <w:sz w:val="24"/>
          <w:szCs w:val="28"/>
        </w:rPr>
        <w:t>АДМИНИСТРАЦИЯ</w:t>
      </w:r>
    </w:p>
    <w:p w:rsidR="008C06EB" w:rsidRPr="009C7AF5" w:rsidRDefault="008C06EB" w:rsidP="008C06EB">
      <w:pPr>
        <w:widowControl w:val="0"/>
        <w:jc w:val="center"/>
        <w:rPr>
          <w:b/>
          <w:bCs/>
          <w:sz w:val="24"/>
          <w:szCs w:val="28"/>
        </w:rPr>
      </w:pPr>
      <w:r w:rsidRPr="009C7AF5">
        <w:rPr>
          <w:b/>
          <w:bCs/>
          <w:sz w:val="24"/>
          <w:szCs w:val="28"/>
        </w:rPr>
        <w:t>МОЛОДЕЖНОГО МУНИЦИПАЛЬНОГО ОБРАЗОВАНИЯ</w:t>
      </w:r>
    </w:p>
    <w:p w:rsidR="008C06EB" w:rsidRPr="009C7AF5" w:rsidRDefault="008C06EB" w:rsidP="008C06EB">
      <w:pPr>
        <w:widowControl w:val="0"/>
        <w:jc w:val="center"/>
        <w:rPr>
          <w:b/>
          <w:bCs/>
          <w:sz w:val="24"/>
          <w:szCs w:val="28"/>
        </w:rPr>
      </w:pPr>
      <w:r w:rsidRPr="009C7AF5">
        <w:rPr>
          <w:b/>
          <w:bCs/>
          <w:sz w:val="24"/>
          <w:szCs w:val="28"/>
        </w:rPr>
        <w:t>ПЕРЕЛЮБСКОГО МУНИЦИПАЛЬНОГО РАЙОНА</w:t>
      </w:r>
    </w:p>
    <w:p w:rsidR="008C06EB" w:rsidRPr="009C7AF5" w:rsidRDefault="008C06EB" w:rsidP="008C06EB">
      <w:pPr>
        <w:widowControl w:val="0"/>
        <w:jc w:val="center"/>
        <w:rPr>
          <w:b/>
          <w:bCs/>
          <w:sz w:val="24"/>
          <w:szCs w:val="28"/>
        </w:rPr>
      </w:pPr>
      <w:r w:rsidRPr="009C7AF5">
        <w:rPr>
          <w:b/>
          <w:bCs/>
          <w:sz w:val="24"/>
          <w:szCs w:val="28"/>
        </w:rPr>
        <w:t>САРАТОВСКОЙ ОБЛАСТИ</w:t>
      </w:r>
    </w:p>
    <w:p w:rsidR="008C06EB" w:rsidRPr="009C7AF5" w:rsidRDefault="008C06EB" w:rsidP="008C06EB">
      <w:pPr>
        <w:widowControl w:val="0"/>
        <w:rPr>
          <w:b/>
          <w:bCs/>
          <w:sz w:val="24"/>
          <w:szCs w:val="28"/>
        </w:rPr>
      </w:pPr>
    </w:p>
    <w:p w:rsidR="008C06EB" w:rsidRPr="009C7AF5" w:rsidRDefault="008C06EB" w:rsidP="008C06EB">
      <w:pPr>
        <w:widowControl w:val="0"/>
        <w:jc w:val="center"/>
        <w:rPr>
          <w:b/>
          <w:bCs/>
          <w:sz w:val="24"/>
          <w:szCs w:val="28"/>
        </w:rPr>
      </w:pPr>
      <w:r w:rsidRPr="009C7AF5">
        <w:rPr>
          <w:b/>
          <w:bCs/>
          <w:sz w:val="24"/>
          <w:szCs w:val="28"/>
        </w:rPr>
        <w:t>ПОСТАНОВЛЕНИЕ</w:t>
      </w:r>
    </w:p>
    <w:p w:rsidR="008C06EB" w:rsidRPr="009C7AF5" w:rsidRDefault="008C06EB" w:rsidP="008C06EB">
      <w:pPr>
        <w:widowControl w:val="0"/>
        <w:rPr>
          <w:b/>
          <w:bCs/>
          <w:sz w:val="24"/>
          <w:szCs w:val="28"/>
        </w:rPr>
      </w:pPr>
    </w:p>
    <w:p w:rsidR="008C06EB" w:rsidRDefault="008C06EB" w:rsidP="008C06EB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 xml:space="preserve">от 31.03.2025 года                             </w:t>
      </w:r>
      <w:r>
        <w:rPr>
          <w:b/>
          <w:sz w:val="24"/>
          <w:szCs w:val="28"/>
        </w:rPr>
        <w:t xml:space="preserve">              № 17</w:t>
      </w:r>
      <w:r w:rsidRPr="009C7AF5">
        <w:rPr>
          <w:b/>
          <w:sz w:val="24"/>
          <w:szCs w:val="28"/>
        </w:rPr>
        <w:t xml:space="preserve">                        </w:t>
      </w:r>
      <w:r>
        <w:rPr>
          <w:b/>
          <w:sz w:val="24"/>
          <w:szCs w:val="28"/>
        </w:rPr>
        <w:t xml:space="preserve">           </w:t>
      </w:r>
      <w:r w:rsidRPr="009C7AF5">
        <w:rPr>
          <w:b/>
          <w:sz w:val="24"/>
          <w:szCs w:val="28"/>
        </w:rPr>
        <w:t xml:space="preserve">   п.  Молодежный </w:t>
      </w:r>
    </w:p>
    <w:p w:rsidR="008C06EB" w:rsidRDefault="008C06EB" w:rsidP="008C06EB">
      <w:pPr>
        <w:rPr>
          <w:b/>
          <w:sz w:val="24"/>
          <w:szCs w:val="28"/>
        </w:rPr>
      </w:pPr>
    </w:p>
    <w:p w:rsidR="008C06EB" w:rsidRPr="009C7AF5" w:rsidRDefault="008C06EB" w:rsidP="008C06EB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 xml:space="preserve">О внесении изменений в административные регламенты </w:t>
      </w:r>
    </w:p>
    <w:p w:rsidR="008C06EB" w:rsidRDefault="008C06EB" w:rsidP="008C06EB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>по предоставлению муниципальных услуг.</w:t>
      </w:r>
    </w:p>
    <w:p w:rsidR="008C06EB" w:rsidRPr="009C7AF5" w:rsidRDefault="008C06EB" w:rsidP="008C06EB">
      <w:pPr>
        <w:pStyle w:val="a6"/>
        <w:spacing w:before="0" w:after="0"/>
        <w:jc w:val="both"/>
        <w:rPr>
          <w:color w:val="000000"/>
          <w:szCs w:val="28"/>
        </w:rPr>
      </w:pPr>
      <w:r w:rsidRPr="009C7AF5">
        <w:rPr>
          <w:szCs w:val="28"/>
        </w:rPr>
        <w:t xml:space="preserve">           </w:t>
      </w:r>
      <w:r w:rsidRPr="009C7AF5">
        <w:rPr>
          <w:color w:val="000000"/>
          <w:szCs w:val="28"/>
        </w:rPr>
        <w:t>В соответствии с Федеральными законами </w:t>
      </w:r>
      <w:hyperlink r:id="rId5" w:tgtFrame="_blank" w:history="1">
        <w:r w:rsidRPr="009C7AF5">
          <w:rPr>
            <w:szCs w:val="28"/>
          </w:rPr>
          <w:t>от 27 июля 2010 г. № 210-ФЗ</w:t>
        </w:r>
      </w:hyperlink>
      <w:r w:rsidRPr="009C7AF5">
        <w:rPr>
          <w:color w:val="000000"/>
          <w:szCs w:val="28"/>
        </w:rPr>
        <w:t> «Об организации предоставления государственных и муниципальных услуг» (с изменениями, внесёнными в статьи 2 и 5 федеральным законом от 08.07.2024 года № 172-ФЗ) , </w:t>
      </w:r>
      <w:hyperlink r:id="rId6" w:tgtFrame="_blank" w:history="1">
        <w:r w:rsidRPr="009C7AF5">
          <w:rPr>
            <w:szCs w:val="28"/>
          </w:rPr>
          <w:t>от 6 октября 2003 г. № 131-ФЗ</w:t>
        </w:r>
      </w:hyperlink>
      <w:r w:rsidRPr="009C7AF5">
        <w:rPr>
          <w:color w:val="000000"/>
          <w:szCs w:val="28"/>
        </w:rPr>
        <w:t> «Об общих принципах организации местного самоуправления в Российской Федерации», руководствуясь </w:t>
      </w:r>
      <w:hyperlink r:id="rId7" w:tgtFrame="_blank" w:history="1">
        <w:r w:rsidRPr="009C7AF5">
          <w:rPr>
            <w:szCs w:val="28"/>
          </w:rPr>
          <w:t>Уставом</w:t>
        </w:r>
      </w:hyperlink>
      <w:r w:rsidRPr="009C7AF5">
        <w:rPr>
          <w:color w:val="000000"/>
          <w:szCs w:val="28"/>
        </w:rPr>
        <w:t xml:space="preserve"> Молодежного муниципального образования  Перелюбского муниципального района Саратовской области, администрация Молодежного муниципального образования </w:t>
      </w:r>
    </w:p>
    <w:p w:rsidR="008C06EB" w:rsidRPr="009C7AF5" w:rsidRDefault="008C06EB" w:rsidP="008C06EB">
      <w:pPr>
        <w:jc w:val="both"/>
        <w:rPr>
          <w:b/>
          <w:color w:val="000000"/>
          <w:sz w:val="24"/>
          <w:szCs w:val="28"/>
        </w:rPr>
      </w:pPr>
      <w:r w:rsidRPr="009C7AF5">
        <w:rPr>
          <w:b/>
          <w:color w:val="000000"/>
          <w:sz w:val="24"/>
          <w:szCs w:val="28"/>
        </w:rPr>
        <w:t>ПОСТАНОВЛЯЕТ:</w:t>
      </w:r>
    </w:p>
    <w:p w:rsidR="008C06EB" w:rsidRPr="009C7AF5" w:rsidRDefault="008C06EB" w:rsidP="008C06EB">
      <w:pPr>
        <w:jc w:val="both"/>
        <w:rPr>
          <w:b/>
          <w:color w:val="000000"/>
          <w:sz w:val="24"/>
          <w:szCs w:val="28"/>
        </w:rPr>
      </w:pP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C7AF5">
        <w:rPr>
          <w:color w:val="000000"/>
          <w:sz w:val="24"/>
          <w:szCs w:val="28"/>
        </w:rPr>
        <w:t xml:space="preserve">         1. внести в административные регламенты по предоставлению муниципальных услуг (далее - Регламенты), утверждённые постановлениями администрации Молодежного муниципального образования следующие </w:t>
      </w:r>
      <w:r>
        <w:rPr>
          <w:color w:val="000000"/>
          <w:sz w:val="24"/>
          <w:szCs w:val="28"/>
        </w:rPr>
        <w:t xml:space="preserve">изменения и </w:t>
      </w:r>
      <w:r w:rsidRPr="009C7AF5">
        <w:rPr>
          <w:color w:val="000000"/>
          <w:sz w:val="24"/>
          <w:szCs w:val="28"/>
        </w:rPr>
        <w:t>дополнения:</w:t>
      </w:r>
    </w:p>
    <w:p w:rsidR="008C06EB" w:rsidRPr="009C7AF5" w:rsidRDefault="008C06EB" w:rsidP="008C06EB">
      <w:pPr>
        <w:spacing w:before="120"/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1.1.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11.11.2019 года № 96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«Согласование проекта информационной надписи и обозначения на объектах культурного наследия местного (муниципального) значения, расположенных на территории Молодёжного муниципального образования:    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  </w:t>
      </w:r>
      <w:r w:rsidRPr="0090712B">
        <w:rPr>
          <w:b/>
          <w:sz w:val="24"/>
          <w:szCs w:val="28"/>
        </w:rPr>
        <w:t>- дополнить пункт 2.13.5. части 2.13. главы 2 Регламента подпунктом 2.13.5.1.</w:t>
      </w:r>
      <w:r w:rsidRPr="009C7AF5">
        <w:rPr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 «2.13.5.1. Участники Великой Отечественной войны, </w:t>
      </w:r>
      <w:proofErr w:type="gramStart"/>
      <w:r w:rsidRPr="009C7AF5">
        <w:rPr>
          <w:sz w:val="24"/>
          <w:szCs w:val="28"/>
        </w:rPr>
        <w:t>инвалиды  I</w:t>
      </w:r>
      <w:proofErr w:type="gramEnd"/>
      <w:r w:rsidRPr="009C7AF5">
        <w:rPr>
          <w:sz w:val="24"/>
          <w:szCs w:val="28"/>
        </w:rPr>
        <w:t xml:space="preserve"> и II групп, дети-инвалиды и лица, сопровождающие таких детей, обслуживаются вне очереди , а также пользуются правом внеочередного приема руководителем и другими должностными лицами Администрации»</w:t>
      </w:r>
    </w:p>
    <w:p w:rsidR="008C06EB" w:rsidRPr="009C7AF5" w:rsidRDefault="008C06EB" w:rsidP="008C06EB">
      <w:pPr>
        <w:jc w:val="both"/>
        <w:rPr>
          <w:color w:val="00B050"/>
          <w:sz w:val="24"/>
          <w:szCs w:val="28"/>
        </w:rPr>
      </w:pP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EC6A55">
        <w:rPr>
          <w:b/>
          <w:color w:val="000000"/>
          <w:sz w:val="24"/>
          <w:szCs w:val="28"/>
        </w:rPr>
        <w:t xml:space="preserve">           1.2.</w:t>
      </w:r>
      <w:r w:rsidRPr="009C7AF5">
        <w:rPr>
          <w:color w:val="000000"/>
          <w:sz w:val="24"/>
          <w:szCs w:val="28"/>
        </w:rPr>
        <w:t xml:space="preserve"> </w:t>
      </w:r>
      <w:r w:rsidRPr="009C7AF5">
        <w:rPr>
          <w:b/>
          <w:color w:val="000000"/>
          <w:sz w:val="24"/>
          <w:szCs w:val="28"/>
        </w:rPr>
        <w:t>в постановление</w:t>
      </w:r>
      <w:r w:rsidRPr="009C7AF5">
        <w:rPr>
          <w:color w:val="000000"/>
          <w:sz w:val="24"/>
          <w:szCs w:val="28"/>
        </w:rPr>
        <w:t xml:space="preserve"> </w:t>
      </w:r>
      <w:r w:rsidRPr="009C7AF5">
        <w:rPr>
          <w:b/>
          <w:color w:val="000000"/>
          <w:sz w:val="24"/>
          <w:szCs w:val="28"/>
        </w:rPr>
        <w:t xml:space="preserve">от 01.02.2021 года № 7 </w:t>
      </w:r>
      <w:r w:rsidRPr="009C7AF5">
        <w:rPr>
          <w:color w:val="000000"/>
          <w:sz w:val="24"/>
          <w:szCs w:val="28"/>
        </w:rPr>
        <w:t>«Об утверждении административного регламента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экспертизе»:</w:t>
      </w: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C7AF5">
        <w:rPr>
          <w:b/>
          <w:color w:val="000000"/>
          <w:sz w:val="24"/>
          <w:szCs w:val="28"/>
        </w:rPr>
        <w:t xml:space="preserve">       - дополнить часть 2.13. 2) главы 2 Регламента абзацами</w:t>
      </w:r>
      <w:r w:rsidRPr="009C7AF5">
        <w:rPr>
          <w:color w:val="000000"/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ind w:firstLine="709"/>
        <w:jc w:val="both"/>
        <w:rPr>
          <w:sz w:val="24"/>
          <w:szCs w:val="22"/>
        </w:rPr>
      </w:pPr>
      <w:r w:rsidRPr="009C7AF5">
        <w:rPr>
          <w:sz w:val="24"/>
          <w:szCs w:val="22"/>
        </w:rPr>
        <w:t xml:space="preserve"> «содействие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8C06EB" w:rsidRPr="009C7AF5" w:rsidRDefault="008C06EB" w:rsidP="008C06EB">
      <w:pPr>
        <w:ind w:firstLine="709"/>
        <w:jc w:val="both"/>
        <w:rPr>
          <w:sz w:val="24"/>
          <w:szCs w:val="22"/>
        </w:rPr>
      </w:pPr>
      <w:r w:rsidRPr="009C7AF5">
        <w:rPr>
          <w:sz w:val="24"/>
          <w:szCs w:val="22"/>
        </w:rPr>
        <w:t xml:space="preserve">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8C06EB" w:rsidRPr="009C7AF5" w:rsidRDefault="008C06EB" w:rsidP="008C06EB">
      <w:pPr>
        <w:ind w:firstLine="709"/>
        <w:jc w:val="both"/>
        <w:rPr>
          <w:sz w:val="24"/>
          <w:szCs w:val="22"/>
        </w:rPr>
      </w:pPr>
      <w:r w:rsidRPr="009C7AF5">
        <w:rPr>
          <w:sz w:val="24"/>
          <w:szCs w:val="22"/>
        </w:rPr>
        <w:t xml:space="preserve"> обеспечение допуска </w:t>
      </w:r>
      <w:proofErr w:type="spellStart"/>
      <w:r w:rsidRPr="009C7AF5">
        <w:rPr>
          <w:sz w:val="24"/>
          <w:szCs w:val="22"/>
        </w:rPr>
        <w:t>сурдопереводчика</w:t>
      </w:r>
      <w:proofErr w:type="spellEnd"/>
      <w:r w:rsidRPr="009C7AF5">
        <w:rPr>
          <w:sz w:val="24"/>
          <w:szCs w:val="22"/>
        </w:rPr>
        <w:t xml:space="preserve">, </w:t>
      </w:r>
      <w:proofErr w:type="spellStart"/>
      <w:r w:rsidRPr="009C7AF5">
        <w:rPr>
          <w:sz w:val="24"/>
          <w:szCs w:val="22"/>
        </w:rPr>
        <w:t>тифлосурдопереводчика</w:t>
      </w:r>
      <w:proofErr w:type="spellEnd"/>
      <w:r w:rsidRPr="009C7AF5">
        <w:rPr>
          <w:sz w:val="24"/>
          <w:szCs w:val="22"/>
        </w:rPr>
        <w:t xml:space="preserve">, а также иного лица, владеющего жестовым языком; собаки-проводника при наличии документа, </w:t>
      </w:r>
      <w:r w:rsidRPr="009C7AF5">
        <w:rPr>
          <w:sz w:val="24"/>
          <w:szCs w:val="22"/>
        </w:rPr>
        <w:lastRenderedPageBreak/>
        <w:t>подтверждающего ее специальное обучение, выданного по установленной форме, в помещение приема и выдачи документов.</w:t>
      </w:r>
    </w:p>
    <w:p w:rsidR="008C06EB" w:rsidRPr="009C7AF5" w:rsidRDefault="008C06EB" w:rsidP="008C06EB">
      <w:pPr>
        <w:ind w:firstLine="709"/>
        <w:jc w:val="both"/>
        <w:rPr>
          <w:sz w:val="24"/>
          <w:szCs w:val="22"/>
        </w:rPr>
      </w:pPr>
      <w:r w:rsidRPr="009C7AF5">
        <w:rPr>
          <w:sz w:val="24"/>
          <w:szCs w:val="22"/>
        </w:rPr>
        <w:t xml:space="preserve">Участники Великой Отечественной войны, </w:t>
      </w:r>
      <w:proofErr w:type="gramStart"/>
      <w:r w:rsidRPr="009C7AF5">
        <w:rPr>
          <w:sz w:val="24"/>
          <w:szCs w:val="22"/>
        </w:rPr>
        <w:t>инвалиды  I</w:t>
      </w:r>
      <w:proofErr w:type="gramEnd"/>
      <w:r w:rsidRPr="009C7AF5">
        <w:rPr>
          <w:sz w:val="24"/>
          <w:szCs w:val="22"/>
        </w:rPr>
        <w:t xml:space="preserve"> и II групп, дети-инвалиды и лица, сопровождающие таких детей, обслуживаются вне очереди , а также пользуются правом внеочередного приема руководителем и другими должностными лицами Администрации»;</w:t>
      </w: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0712B">
        <w:rPr>
          <w:b/>
          <w:color w:val="000000"/>
          <w:sz w:val="24"/>
          <w:szCs w:val="28"/>
        </w:rPr>
        <w:t xml:space="preserve">       - дополнить</w:t>
      </w:r>
      <w:r w:rsidRPr="009C7AF5">
        <w:rPr>
          <w:b/>
          <w:color w:val="000000"/>
          <w:sz w:val="24"/>
          <w:szCs w:val="28"/>
        </w:rPr>
        <w:t xml:space="preserve"> главу 2 Регламента частью 2.14.</w:t>
      </w:r>
      <w:r w:rsidRPr="009C7AF5">
        <w:rPr>
          <w:color w:val="000000"/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8"/>
        </w:rPr>
        <w:t>«2.14.</w:t>
      </w:r>
      <w:r w:rsidRPr="009C7AF5">
        <w:rPr>
          <w:sz w:val="24"/>
          <w:szCs w:val="24"/>
        </w:rPr>
        <w:t xml:space="preserve">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</w:t>
      </w:r>
      <w:r w:rsidRPr="009C7AF5">
        <w:rPr>
          <w:sz w:val="24"/>
          <w:szCs w:val="28"/>
        </w:rPr>
        <w:t xml:space="preserve">»;  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 1.3.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15.03.2021 года № 17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по признанию садового дома жилым домом и жилого дома садовым домом»: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0712B">
        <w:rPr>
          <w:b/>
          <w:sz w:val="24"/>
          <w:szCs w:val="28"/>
        </w:rPr>
        <w:t xml:space="preserve">           - дополнить часть 2.15. главы 2 Регламента пунктом 2.15.6</w:t>
      </w:r>
      <w:r w:rsidRPr="009C7AF5">
        <w:rPr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>«2.15.6.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</w:t>
      </w:r>
    </w:p>
    <w:p w:rsidR="008C06EB" w:rsidRPr="009C7AF5" w:rsidRDefault="008C06EB" w:rsidP="008C06EB">
      <w:pPr>
        <w:spacing w:before="120"/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 1.4.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07.04.2021 года № 20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Молодёжного муниципального образования, расположенных в границах полос отвода автомобильных дорог (за исключением частных автомобильных дорог)»: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- </w:t>
      </w:r>
      <w:r w:rsidRPr="009C7AF5">
        <w:rPr>
          <w:b/>
          <w:sz w:val="24"/>
          <w:szCs w:val="28"/>
        </w:rPr>
        <w:t>пункт 2.12.1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части 2.12. главы 2 Регламента изложить в</w:t>
      </w:r>
      <w:r w:rsidRPr="009C7AF5">
        <w:rPr>
          <w:sz w:val="24"/>
          <w:szCs w:val="28"/>
        </w:rPr>
        <w:t xml:space="preserve"> следующей редакции: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Cs w:val="28"/>
        </w:rPr>
        <w:t>«</w:t>
      </w:r>
      <w:r w:rsidRPr="009C7AF5">
        <w:rPr>
          <w:sz w:val="24"/>
          <w:szCs w:val="28"/>
        </w:rPr>
        <w:t>2.12.1.</w:t>
      </w:r>
      <w:r w:rsidRPr="009C7AF5">
        <w:rPr>
          <w:sz w:val="32"/>
          <w:szCs w:val="24"/>
        </w:rPr>
        <w:t xml:space="preserve"> </w:t>
      </w:r>
      <w:r w:rsidRPr="009C7AF5">
        <w:rPr>
          <w:sz w:val="24"/>
          <w:szCs w:val="24"/>
        </w:rP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режим работы Администрации;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адрес электронной почты Администрацию;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телефонные номера специалистов, осуществляющих консультации по предоставлению муниципальной услуги.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Помещение для непосредственного взаимодействия специалистов Администрации с заявителями организовано в виде отдельного кабинета, в котором ведут прием специалисты.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Для граждан, обратившихся за предоставлением муниципальной услуги оборудованы места для ожидания, оснащенные стульями и столами для заполнения ходатайства о предоставлении муниципальной услуги и письменными принадлежностями.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На информационных стендах размещаются: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образцы оформления заявления о предоставлении муниципальной услуги;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основания для отказа в предоставлении муниципальной услуги;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сроки предоставления муниципальной услуги;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порядок получения консультаций;</w:t>
      </w:r>
    </w:p>
    <w:p w:rsidR="008C06EB" w:rsidRPr="009C7AF5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порядок обжалования решений и действий (бездействия) Администрации, должностных лиц Администрации либо муниципальных служащих.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Помещения, в которых предоставляется муниципальная услуга, места ожидания, места для заполнения ходатайства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</w:rPr>
      </w:pPr>
      <w:r w:rsidRPr="009C7AF5">
        <w:rPr>
          <w:sz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  <w:r w:rsidRPr="009C7AF5">
        <w:rPr>
          <w:sz w:val="24"/>
          <w:szCs w:val="24"/>
        </w:rPr>
        <w:lastRenderedPageBreak/>
        <w:t>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</w:t>
      </w:r>
      <w:r w:rsidRPr="009C7AF5">
        <w:rPr>
          <w:sz w:val="24"/>
          <w:szCs w:val="28"/>
        </w:rPr>
        <w:t>.»;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  <w:r w:rsidRPr="009C7AF5">
        <w:rPr>
          <w:b/>
          <w:sz w:val="24"/>
          <w:szCs w:val="28"/>
        </w:rPr>
        <w:t>- дополнить пункт 2.13.1. а) части 2.13. главы 2 Регламента абзацами</w:t>
      </w:r>
      <w:r w:rsidRPr="009C7AF5">
        <w:rPr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  <w:r w:rsidRPr="009C7AF5">
        <w:rPr>
          <w:sz w:val="24"/>
          <w:szCs w:val="28"/>
        </w:rPr>
        <w:t>«содействие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-обеспечение допуска </w:t>
      </w:r>
      <w:proofErr w:type="spellStart"/>
      <w:r w:rsidRPr="009C7AF5">
        <w:rPr>
          <w:sz w:val="24"/>
          <w:szCs w:val="28"/>
        </w:rPr>
        <w:t>сурдопереводчика</w:t>
      </w:r>
      <w:proofErr w:type="spellEnd"/>
      <w:r w:rsidRPr="009C7AF5">
        <w:rPr>
          <w:sz w:val="24"/>
          <w:szCs w:val="28"/>
        </w:rPr>
        <w:t xml:space="preserve">, </w:t>
      </w:r>
      <w:proofErr w:type="spellStart"/>
      <w:r w:rsidRPr="009C7AF5">
        <w:rPr>
          <w:sz w:val="24"/>
          <w:szCs w:val="28"/>
        </w:rPr>
        <w:t>тифлосурдопереводчика</w:t>
      </w:r>
      <w:proofErr w:type="spellEnd"/>
      <w:r w:rsidRPr="009C7AF5">
        <w:rPr>
          <w:sz w:val="24"/>
          <w:szCs w:val="28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Участники Великой Отечественной войны, </w:t>
      </w:r>
      <w:proofErr w:type="gramStart"/>
      <w:r w:rsidRPr="009C7AF5">
        <w:rPr>
          <w:sz w:val="24"/>
          <w:szCs w:val="28"/>
        </w:rPr>
        <w:t>инвалиды  I</w:t>
      </w:r>
      <w:proofErr w:type="gramEnd"/>
      <w:r w:rsidRPr="009C7AF5">
        <w:rPr>
          <w:sz w:val="24"/>
          <w:szCs w:val="28"/>
        </w:rPr>
        <w:t xml:space="preserve"> и II групп, дети-инвалиды и лица, сопровождающие таких детей, обслуживаются вне очереди , а также пользуются правом внеочередного приема руководителем и другими должностными лицами Администрации.»;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  </w:t>
      </w:r>
      <w:r w:rsidRPr="00EC6A55">
        <w:rPr>
          <w:b/>
          <w:sz w:val="24"/>
          <w:szCs w:val="28"/>
        </w:rPr>
        <w:t>1.5.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14.06.2021 года № 29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</w:t>
      </w:r>
      <w:proofErr w:type="gramStart"/>
      <w:r w:rsidRPr="009C7AF5">
        <w:rPr>
          <w:sz w:val="24"/>
          <w:szCs w:val="28"/>
        </w:rPr>
        <w:t>по  выдаче</w:t>
      </w:r>
      <w:proofErr w:type="gramEnd"/>
      <w:r w:rsidRPr="009C7AF5">
        <w:rPr>
          <w:sz w:val="24"/>
          <w:szCs w:val="28"/>
        </w:rPr>
        <w:t xml:space="preserve">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сервитута»:   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- </w:t>
      </w:r>
      <w:r w:rsidRPr="009C7AF5">
        <w:rPr>
          <w:b/>
          <w:sz w:val="24"/>
          <w:szCs w:val="28"/>
        </w:rPr>
        <w:t>дополнить пункт 2.15.1. части 2.15.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Главы 2</w:t>
      </w:r>
      <w:r w:rsidRPr="009C7AF5">
        <w:rPr>
          <w:sz w:val="24"/>
          <w:szCs w:val="28"/>
        </w:rPr>
        <w:t xml:space="preserve"> Регламента абзацем следующего содержания: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«Участники Великой Отечественной войны, инвалиды I и II групп, дети-инвалиды и лица, сопровождающие таких детей, обслуживаются вне </w:t>
      </w:r>
      <w:proofErr w:type="gramStart"/>
      <w:r w:rsidRPr="009C7AF5">
        <w:rPr>
          <w:sz w:val="24"/>
          <w:szCs w:val="28"/>
        </w:rPr>
        <w:t>очереди ,</w:t>
      </w:r>
      <w:proofErr w:type="gramEnd"/>
      <w:r w:rsidRPr="009C7AF5">
        <w:rPr>
          <w:sz w:val="24"/>
          <w:szCs w:val="28"/>
        </w:rPr>
        <w:t xml:space="preserve"> а также пользуются правом внеочередного приема руководителем и другими должностными лицами Администрации.»</w:t>
      </w: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C7AF5">
        <w:rPr>
          <w:color w:val="000000"/>
          <w:sz w:val="24"/>
          <w:szCs w:val="28"/>
        </w:rPr>
        <w:t xml:space="preserve">      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1.6.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13.01.2022 года № 6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- </w:t>
      </w:r>
      <w:r w:rsidRPr="009C7AF5">
        <w:rPr>
          <w:b/>
          <w:sz w:val="24"/>
          <w:szCs w:val="28"/>
        </w:rPr>
        <w:t xml:space="preserve">часть 2.12. главы 2 Регламента </w:t>
      </w:r>
      <w:r w:rsidRPr="009C7AF5">
        <w:rPr>
          <w:sz w:val="24"/>
          <w:szCs w:val="28"/>
        </w:rPr>
        <w:t>изложить в следующей редакции: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8"/>
        </w:rPr>
        <w:t>«2.12.</w:t>
      </w:r>
      <w:r w:rsidRPr="009C7AF5">
        <w:rPr>
          <w:sz w:val="24"/>
          <w:szCs w:val="24"/>
        </w:rPr>
        <w:t xml:space="preserve">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возможности для их размещения.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Помещения, выделенные для предоставления муниципальной услуги, должны соответствовать санитарным нормам и правилам.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Информационные стенды должны располагаться непосредственно рядом с кабинетом (рабочим местом) специалиста администрации.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lastRenderedPageBreak/>
        <w:t>На информационных стендах, на официальном сайте администрации сельского поселения размещаются следующие информационные материалы: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- сведения о нормативных правовых актах по вопросам исполнения муниципальной услуги;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- образцы заполнения бланков заявлений;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- бланки заявлений;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- адреса, телефоны и время приема специалистов администрации;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- часы приема специалистов администрации;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- порядок обжалования действий (бездействия) и решений, принимаемых в ходе предоставления муниципальной услуги.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 с указанием номера кабинета.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4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8C06EB" w:rsidRPr="009C7AF5" w:rsidRDefault="008C06EB" w:rsidP="008C06EB">
      <w:pPr>
        <w:ind w:firstLine="709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Обеспечивается выход в информационно-телекоммуникационную сеть «Интернет».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 xml:space="preserve">   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</w:rPr>
      </w:pPr>
      <w:r w:rsidRPr="009C7AF5">
        <w:rPr>
          <w:sz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</w:t>
      </w:r>
    </w:p>
    <w:p w:rsidR="008C06EB" w:rsidRPr="009C7AF5" w:rsidRDefault="008C06EB" w:rsidP="008C06EB">
      <w:pPr>
        <w:ind w:firstLine="709"/>
        <w:jc w:val="both"/>
        <w:rPr>
          <w:sz w:val="24"/>
          <w:szCs w:val="28"/>
        </w:rPr>
      </w:pPr>
      <w:r w:rsidRPr="009C7AF5">
        <w:rPr>
          <w:sz w:val="24"/>
          <w:szCs w:val="24"/>
        </w:rPr>
        <w:t>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</w:t>
      </w:r>
      <w:r w:rsidRPr="009C7AF5">
        <w:rPr>
          <w:sz w:val="24"/>
          <w:szCs w:val="28"/>
        </w:rPr>
        <w:t>.»;</w:t>
      </w:r>
    </w:p>
    <w:p w:rsidR="008C06EB" w:rsidRPr="009C7AF5" w:rsidRDefault="008C06EB" w:rsidP="008C06EB">
      <w:pPr>
        <w:ind w:firstLine="709"/>
        <w:jc w:val="both"/>
        <w:rPr>
          <w:sz w:val="24"/>
          <w:szCs w:val="28"/>
        </w:rPr>
      </w:pPr>
      <w:r w:rsidRPr="009C7AF5">
        <w:rPr>
          <w:b/>
          <w:sz w:val="24"/>
          <w:szCs w:val="28"/>
        </w:rPr>
        <w:t xml:space="preserve">- дополнить часть 2.13. главы 2 Регламента </w:t>
      </w:r>
      <w:r w:rsidRPr="009C7AF5">
        <w:rPr>
          <w:sz w:val="24"/>
          <w:szCs w:val="28"/>
        </w:rPr>
        <w:t>абзацами следующего содержания: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 «-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8C06EB" w:rsidRPr="009C7AF5" w:rsidRDefault="008C06EB" w:rsidP="008C06EB">
      <w:pPr>
        <w:ind w:firstLine="709"/>
        <w:jc w:val="both"/>
        <w:rPr>
          <w:sz w:val="24"/>
          <w:szCs w:val="28"/>
        </w:rPr>
      </w:pPr>
      <w:r w:rsidRPr="009C7AF5">
        <w:rPr>
          <w:sz w:val="24"/>
          <w:szCs w:val="28"/>
        </w:rPr>
        <w:lastRenderedPageBreak/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8C06EB" w:rsidRPr="009C7AF5" w:rsidRDefault="008C06EB" w:rsidP="008C06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7AF5">
        <w:rPr>
          <w:sz w:val="24"/>
          <w:szCs w:val="28"/>
        </w:rPr>
        <w:t xml:space="preserve">- обеспечение допуска </w:t>
      </w:r>
      <w:proofErr w:type="spellStart"/>
      <w:r w:rsidRPr="009C7AF5">
        <w:rPr>
          <w:sz w:val="24"/>
          <w:szCs w:val="28"/>
        </w:rPr>
        <w:t>сурдопереводчика</w:t>
      </w:r>
      <w:proofErr w:type="spellEnd"/>
      <w:r w:rsidRPr="009C7AF5">
        <w:rPr>
          <w:sz w:val="24"/>
          <w:szCs w:val="28"/>
        </w:rPr>
        <w:t xml:space="preserve">, </w:t>
      </w:r>
      <w:proofErr w:type="spellStart"/>
      <w:r w:rsidRPr="009C7AF5">
        <w:rPr>
          <w:sz w:val="24"/>
          <w:szCs w:val="28"/>
        </w:rPr>
        <w:t>тифлосурдопереводчика</w:t>
      </w:r>
      <w:proofErr w:type="spellEnd"/>
      <w:r w:rsidRPr="009C7AF5">
        <w:rPr>
          <w:sz w:val="24"/>
          <w:szCs w:val="28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документов.»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1.7</w:t>
      </w:r>
      <w:r w:rsidRPr="009C7AF5">
        <w:rPr>
          <w:b/>
          <w:sz w:val="24"/>
          <w:szCs w:val="28"/>
        </w:rPr>
        <w:t>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14.02.2022 года № 13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- </w:t>
      </w:r>
      <w:r w:rsidRPr="009C7AF5">
        <w:rPr>
          <w:b/>
          <w:sz w:val="24"/>
          <w:szCs w:val="28"/>
        </w:rPr>
        <w:t>часть 2.14. главы 2 Регламента изложить в</w:t>
      </w:r>
      <w:r w:rsidRPr="009C7AF5">
        <w:rPr>
          <w:sz w:val="24"/>
          <w:szCs w:val="28"/>
        </w:rPr>
        <w:t xml:space="preserve"> следующей редакции:</w:t>
      </w:r>
    </w:p>
    <w:p w:rsidR="008C06EB" w:rsidRPr="009C7AF5" w:rsidRDefault="008C06EB" w:rsidP="008C06EB">
      <w:pPr>
        <w:pStyle w:val="a4"/>
        <w:rPr>
          <w:rFonts w:ascii="Times New Roman" w:hAnsi="Times New Roman"/>
          <w:sz w:val="24"/>
          <w:lang w:eastAsia="en-US"/>
        </w:rPr>
      </w:pPr>
      <w:r w:rsidRPr="009C7AF5">
        <w:rPr>
          <w:rFonts w:ascii="Times New Roman" w:hAnsi="Times New Roman"/>
          <w:sz w:val="24"/>
        </w:rPr>
        <w:t>«2.14.</w:t>
      </w:r>
      <w:r w:rsidRPr="009C7AF5">
        <w:rPr>
          <w:rFonts w:ascii="Times New Roman" w:hAnsi="Times New Roman"/>
          <w:sz w:val="24"/>
          <w:lang w:eastAsia="en-US"/>
        </w:rPr>
        <w:t xml:space="preserve"> Требования</w:t>
      </w:r>
      <w:r w:rsidRPr="009C7AF5">
        <w:rPr>
          <w:rFonts w:ascii="Times New Roman" w:hAnsi="Times New Roman"/>
          <w:spacing w:val="-7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к</w:t>
      </w:r>
      <w:r w:rsidRPr="009C7AF5">
        <w:rPr>
          <w:rFonts w:ascii="Times New Roman" w:hAnsi="Times New Roman"/>
          <w:spacing w:val="-7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помещениям,</w:t>
      </w:r>
      <w:r w:rsidRPr="009C7AF5">
        <w:rPr>
          <w:rFonts w:ascii="Times New Roman" w:hAnsi="Times New Roman"/>
          <w:spacing w:val="-7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в</w:t>
      </w:r>
      <w:r w:rsidRPr="009C7AF5">
        <w:rPr>
          <w:rFonts w:ascii="Times New Roman" w:hAnsi="Times New Roman"/>
          <w:spacing w:val="-8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которых</w:t>
      </w:r>
      <w:r w:rsidRPr="009C7AF5">
        <w:rPr>
          <w:rFonts w:ascii="Times New Roman" w:hAnsi="Times New Roman"/>
          <w:spacing w:val="-8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предоставляется</w:t>
      </w:r>
      <w:r w:rsidRPr="009C7AF5">
        <w:rPr>
          <w:rFonts w:ascii="Times New Roman" w:hAnsi="Times New Roman"/>
          <w:spacing w:val="-5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муниципальная</w:t>
      </w:r>
      <w:r w:rsidRPr="009C7AF5">
        <w:rPr>
          <w:rFonts w:ascii="Times New Roman" w:hAnsi="Times New Roman"/>
          <w:spacing w:val="-5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услуга.</w:t>
      </w:r>
    </w:p>
    <w:p w:rsidR="008C06EB" w:rsidRPr="009C7AF5" w:rsidRDefault="008C06EB" w:rsidP="008C06EB">
      <w:pPr>
        <w:pStyle w:val="a4"/>
        <w:rPr>
          <w:rFonts w:ascii="Times New Roman" w:hAnsi="Times New Roman"/>
          <w:sz w:val="24"/>
          <w:lang w:eastAsia="en-US"/>
        </w:rPr>
      </w:pPr>
      <w:r w:rsidRPr="009C7AF5">
        <w:rPr>
          <w:rFonts w:ascii="Times New Roman" w:hAnsi="Times New Roman"/>
          <w:sz w:val="24"/>
          <w:lang w:eastAsia="en-US"/>
        </w:rPr>
        <w:t xml:space="preserve">          Помещения, в которых предоставляется муниципальная услуга:</w:t>
      </w:r>
    </w:p>
    <w:p w:rsidR="008C06EB" w:rsidRPr="009C7AF5" w:rsidRDefault="008C06EB" w:rsidP="008C06EB">
      <w:pPr>
        <w:pStyle w:val="a4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 xml:space="preserve">   </w:t>
      </w:r>
      <w:r w:rsidRPr="009C7AF5">
        <w:rPr>
          <w:rFonts w:ascii="Times New Roman" w:hAnsi="Times New Roman"/>
          <w:sz w:val="24"/>
          <w:lang w:eastAsia="en-US"/>
        </w:rPr>
        <w:t xml:space="preserve"> -</w:t>
      </w:r>
      <w:r>
        <w:rPr>
          <w:rFonts w:ascii="Times New Roman" w:hAnsi="Times New Roman"/>
          <w:sz w:val="24"/>
          <w:lang w:eastAsia="en-US"/>
        </w:rPr>
        <w:t xml:space="preserve"> </w:t>
      </w:r>
      <w:r w:rsidRPr="009C7AF5">
        <w:rPr>
          <w:rFonts w:ascii="Times New Roman" w:hAnsi="Times New Roman"/>
          <w:sz w:val="24"/>
          <w:lang w:eastAsia="en-US"/>
        </w:rPr>
        <w:t>предпочтительно размещаются на нижних этажах зданий, или в отдельно стоящих зданиях, и должны быть оборудованных отдельным входом,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8C06EB" w:rsidRPr="009C7AF5" w:rsidRDefault="008C06EB" w:rsidP="008C06EB">
      <w:pPr>
        <w:pStyle w:val="a4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 xml:space="preserve">  </w:t>
      </w:r>
      <w:r w:rsidRPr="009C7AF5">
        <w:rPr>
          <w:rFonts w:ascii="Times New Roman" w:hAnsi="Times New Roman"/>
          <w:sz w:val="24"/>
          <w:lang w:eastAsia="en-US"/>
        </w:rPr>
        <w:t xml:space="preserve">  </w:t>
      </w:r>
      <w:r>
        <w:rPr>
          <w:rFonts w:ascii="Times New Roman" w:hAnsi="Times New Roman"/>
          <w:sz w:val="24"/>
          <w:lang w:eastAsia="en-US"/>
        </w:rPr>
        <w:t xml:space="preserve">- </w:t>
      </w:r>
      <w:r w:rsidRPr="009C7AF5">
        <w:rPr>
          <w:rFonts w:ascii="Times New Roman" w:hAnsi="Times New Roman"/>
          <w:sz w:val="24"/>
          <w:lang w:eastAsia="en-US"/>
        </w:rPr>
        <w:t>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:rsidR="008C06EB" w:rsidRPr="009C7AF5" w:rsidRDefault="008C06EB" w:rsidP="008C06EB">
      <w:pPr>
        <w:pStyle w:val="a4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 xml:space="preserve">   </w:t>
      </w:r>
      <w:r w:rsidRPr="009C7AF5">
        <w:rPr>
          <w:rFonts w:ascii="Times New Roman" w:hAnsi="Times New Roman"/>
          <w:sz w:val="24"/>
          <w:lang w:eastAsia="en-US"/>
        </w:rPr>
        <w:t xml:space="preserve">  </w:t>
      </w:r>
      <w:r>
        <w:rPr>
          <w:rFonts w:ascii="Times New Roman" w:hAnsi="Times New Roman"/>
          <w:sz w:val="24"/>
          <w:lang w:eastAsia="en-US"/>
        </w:rPr>
        <w:t xml:space="preserve">- </w:t>
      </w:r>
      <w:r w:rsidRPr="009C7AF5">
        <w:rPr>
          <w:rFonts w:ascii="Times New Roman" w:hAnsi="Times New Roman"/>
          <w:sz w:val="24"/>
          <w:lang w:eastAsia="en-US"/>
        </w:rPr>
        <w:t>оборудуются световым информационным табло (при возможности);</w:t>
      </w:r>
    </w:p>
    <w:p w:rsidR="008C06EB" w:rsidRPr="009C7AF5" w:rsidRDefault="008C06EB" w:rsidP="008C06EB">
      <w:pPr>
        <w:pStyle w:val="a4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 xml:space="preserve">    </w:t>
      </w:r>
      <w:r w:rsidRPr="009C7AF5">
        <w:rPr>
          <w:rFonts w:ascii="Times New Roman" w:hAnsi="Times New Roman"/>
          <w:sz w:val="24"/>
          <w:lang w:eastAsia="en-US"/>
        </w:rPr>
        <w:t xml:space="preserve"> </w:t>
      </w:r>
      <w:r>
        <w:rPr>
          <w:rFonts w:ascii="Times New Roman" w:hAnsi="Times New Roman"/>
          <w:sz w:val="24"/>
          <w:lang w:eastAsia="en-US"/>
        </w:rPr>
        <w:t xml:space="preserve">- </w:t>
      </w:r>
      <w:r w:rsidRPr="009C7AF5">
        <w:rPr>
          <w:rFonts w:ascii="Times New Roman" w:hAnsi="Times New Roman"/>
          <w:sz w:val="24"/>
          <w:lang w:eastAsia="en-US"/>
        </w:rPr>
        <w:t>комплектуется необходимым оборудованием в целях создания комфортных условий для получателей муниципальной услуги.</w:t>
      </w:r>
    </w:p>
    <w:p w:rsidR="008C06EB" w:rsidRPr="009C7AF5" w:rsidRDefault="008C06EB" w:rsidP="008C06EB">
      <w:pPr>
        <w:widowControl w:val="0"/>
        <w:autoSpaceDE w:val="0"/>
        <w:autoSpaceDN w:val="0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 xml:space="preserve">       Места</w:t>
      </w:r>
      <w:r w:rsidRPr="009C7AF5">
        <w:rPr>
          <w:spacing w:val="-6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ожидания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должны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быть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оборудованы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стульями,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кресельными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секциями,</w:t>
      </w:r>
      <w:r>
        <w:rPr>
          <w:spacing w:val="-2"/>
          <w:sz w:val="24"/>
          <w:szCs w:val="24"/>
          <w:lang w:eastAsia="en-US"/>
        </w:rPr>
        <w:t xml:space="preserve"> </w:t>
      </w:r>
      <w:r w:rsidRPr="009C7AF5">
        <w:rPr>
          <w:spacing w:val="-2"/>
          <w:sz w:val="24"/>
          <w:szCs w:val="24"/>
          <w:lang w:eastAsia="en-US"/>
        </w:rPr>
        <w:t>скамьями.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75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Количество мест ожидания определяется исходя из фактической нагрузки и возможностей для их размещения.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67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 xml:space="preserve"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</w:t>
      </w:r>
      <w:r w:rsidRPr="009C7AF5">
        <w:rPr>
          <w:spacing w:val="-2"/>
          <w:sz w:val="24"/>
          <w:szCs w:val="24"/>
          <w:lang w:eastAsia="en-US"/>
        </w:rPr>
        <w:t>принадлежностями.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68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Помещения для предоставления муниципальной услуги снабжено кабинетами с указанием должностных лиц, ответственных за предоставление муниципальной услуги.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68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Кабинеты должностных лиц, ответственных за предоставление муниципальной услуги, оборудованы телефонами, компьютерами и оргтехникой, позволяющими своевременно и в полном объеме организовать предоставление муниципальной услуги, оснащены стульями, столами для приема заявителей.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69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Ответственным должностным лицам за предоставление муниципальной услуги, выделяются бумага, расходные материалы и канцтовары в количестве, достаточном для предоставления муниципальной услуги.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70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Места для информирования заявителей оборудуются визуальной, текстовой информацией, размещаемой на информационном стенде.</w:t>
      </w:r>
    </w:p>
    <w:p w:rsidR="008C06EB" w:rsidRPr="009C7AF5" w:rsidRDefault="008C06EB" w:rsidP="008C06EB">
      <w:pPr>
        <w:widowControl w:val="0"/>
        <w:autoSpaceDE w:val="0"/>
        <w:autoSpaceDN w:val="0"/>
        <w:ind w:left="112" w:right="171" w:firstLine="708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На информационных стендах или информационных терминалах размещается визуальная, текстовая информация о порядке предоставления муниципальной услуги. Информационные стенды устанавливаются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в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удобном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для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граждан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месте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и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должны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соответствовать</w:t>
      </w:r>
      <w:r w:rsidRPr="009C7AF5">
        <w:rPr>
          <w:spacing w:val="80"/>
          <w:w w:val="15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оптимальному зрительному восприятию этой информации гражданами</w:t>
      </w:r>
      <w:r w:rsidRPr="009C7AF5">
        <w:rPr>
          <w:sz w:val="24"/>
          <w:szCs w:val="24"/>
        </w:rPr>
        <w:t>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8"/>
        </w:rPr>
        <w:t xml:space="preserve">       </w:t>
      </w: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shd w:val="clear" w:color="auto" w:fill="FFFFFF"/>
        <w:ind w:firstLine="450"/>
        <w:jc w:val="both"/>
        <w:rPr>
          <w:sz w:val="24"/>
        </w:rPr>
      </w:pPr>
      <w:r w:rsidRPr="009C7AF5">
        <w:rPr>
          <w:sz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4"/>
        </w:rPr>
        <w:t xml:space="preserve">         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</w:t>
      </w:r>
      <w:r w:rsidRPr="009C7AF5">
        <w:rPr>
          <w:sz w:val="24"/>
          <w:szCs w:val="28"/>
        </w:rPr>
        <w:t>.»;</w:t>
      </w:r>
    </w:p>
    <w:p w:rsidR="008C06EB" w:rsidRPr="009C7AF5" w:rsidRDefault="008C06EB" w:rsidP="008C06EB">
      <w:pPr>
        <w:jc w:val="both"/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 xml:space="preserve">         - изложить часть 2.15. Регламента в следующей редакции: 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b/>
          <w:sz w:val="28"/>
          <w:szCs w:val="28"/>
        </w:rPr>
        <w:t xml:space="preserve">        </w:t>
      </w:r>
      <w:r w:rsidRPr="009C7AF5">
        <w:rPr>
          <w:b/>
          <w:sz w:val="24"/>
          <w:szCs w:val="28"/>
        </w:rPr>
        <w:t xml:space="preserve">«2.15. </w:t>
      </w:r>
      <w:r w:rsidRPr="009C7AF5">
        <w:rPr>
          <w:sz w:val="24"/>
          <w:lang w:eastAsia="en-US"/>
        </w:rPr>
        <w:t xml:space="preserve">Показатели доступности и качества муниципальной услуги. 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sz w:val="24"/>
          <w:lang w:eastAsia="en-US"/>
        </w:rPr>
        <w:t>Показателями</w:t>
      </w:r>
      <w:r w:rsidRPr="009C7AF5">
        <w:rPr>
          <w:spacing w:val="-1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оценки</w:t>
      </w:r>
      <w:r w:rsidRPr="009C7AF5">
        <w:rPr>
          <w:spacing w:val="-9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доступности</w:t>
      </w:r>
      <w:r w:rsidRPr="009C7AF5">
        <w:rPr>
          <w:spacing w:val="-9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муниципальной</w:t>
      </w:r>
      <w:r w:rsidRPr="009C7AF5">
        <w:rPr>
          <w:spacing w:val="-6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услуги</w:t>
      </w:r>
      <w:r w:rsidRPr="009C7AF5">
        <w:rPr>
          <w:spacing w:val="-9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являются: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sz w:val="24"/>
          <w:lang w:eastAsia="en-US"/>
        </w:rPr>
        <w:t xml:space="preserve">   - доступность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информации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порядке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и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правилах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предоставления</w:t>
      </w:r>
      <w:r w:rsidRPr="009C7AF5">
        <w:rPr>
          <w:spacing w:val="-14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муниципальной</w:t>
      </w:r>
      <w:r w:rsidRPr="009C7AF5">
        <w:rPr>
          <w:spacing w:val="-12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услуги;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sz w:val="24"/>
          <w:lang w:eastAsia="en-US"/>
        </w:rPr>
        <w:t xml:space="preserve">   - среднее</w:t>
      </w:r>
      <w:r w:rsidRPr="009C7AF5">
        <w:rPr>
          <w:spacing w:val="-1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время</w:t>
      </w:r>
      <w:r w:rsidRPr="009C7AF5">
        <w:rPr>
          <w:spacing w:val="-9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ожидания</w:t>
      </w:r>
      <w:r w:rsidRPr="009C7AF5">
        <w:rPr>
          <w:spacing w:val="-8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Заявителем</w:t>
      </w:r>
      <w:r w:rsidRPr="009C7AF5">
        <w:rPr>
          <w:spacing w:val="-1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в</w:t>
      </w:r>
      <w:r w:rsidRPr="009C7AF5">
        <w:rPr>
          <w:spacing w:val="-1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очереди</w:t>
      </w:r>
      <w:r w:rsidRPr="009C7AF5">
        <w:rPr>
          <w:spacing w:val="-8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при</w:t>
      </w:r>
      <w:r w:rsidRPr="009C7AF5">
        <w:rPr>
          <w:spacing w:val="-11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подаче</w:t>
      </w:r>
      <w:r w:rsidRPr="009C7AF5">
        <w:rPr>
          <w:spacing w:val="-9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заявления;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spacing w:val="-2"/>
          <w:sz w:val="24"/>
          <w:lang w:eastAsia="en-US"/>
        </w:rPr>
        <w:t xml:space="preserve">   - соблюдение</w:t>
      </w:r>
      <w:r w:rsidRPr="009C7AF5">
        <w:rPr>
          <w:spacing w:val="1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требований</w:t>
      </w:r>
      <w:r w:rsidRPr="009C7AF5">
        <w:rPr>
          <w:spacing w:val="2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к</w:t>
      </w:r>
      <w:r w:rsidRPr="009C7AF5">
        <w:rPr>
          <w:spacing w:val="2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местам</w:t>
      </w:r>
      <w:r w:rsidRPr="009C7AF5">
        <w:rPr>
          <w:spacing w:val="1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предоставления</w:t>
      </w:r>
      <w:r w:rsidRPr="009C7AF5">
        <w:rPr>
          <w:spacing w:val="2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муниципальной</w:t>
      </w:r>
      <w:r w:rsidRPr="009C7AF5">
        <w:rPr>
          <w:spacing w:val="5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услуги;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sz w:val="24"/>
          <w:lang w:eastAsia="en-US"/>
        </w:rPr>
        <w:t xml:space="preserve">   - территориальная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и</w:t>
      </w:r>
      <w:r w:rsidRPr="009C7AF5">
        <w:rPr>
          <w:spacing w:val="-15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транспортная</w:t>
      </w:r>
      <w:r w:rsidRPr="009C7AF5">
        <w:rPr>
          <w:spacing w:val="-14"/>
          <w:sz w:val="24"/>
          <w:lang w:eastAsia="en-US"/>
        </w:rPr>
        <w:t xml:space="preserve"> </w:t>
      </w:r>
      <w:r w:rsidRPr="009C7AF5">
        <w:rPr>
          <w:spacing w:val="-2"/>
          <w:sz w:val="24"/>
          <w:lang w:eastAsia="en-US"/>
        </w:rPr>
        <w:t>доступность;</w:t>
      </w:r>
    </w:p>
    <w:p w:rsidR="008C06EB" w:rsidRPr="009C7AF5" w:rsidRDefault="008C06EB" w:rsidP="008C06EB">
      <w:pPr>
        <w:rPr>
          <w:sz w:val="24"/>
          <w:lang w:eastAsia="en-US"/>
        </w:rPr>
      </w:pPr>
      <w:r w:rsidRPr="009C7AF5">
        <w:rPr>
          <w:sz w:val="24"/>
          <w:lang w:eastAsia="en-US"/>
        </w:rPr>
        <w:t xml:space="preserve">   - количество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обоснованно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поступивших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заявлений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об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обжаловании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решений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и</w:t>
      </w:r>
      <w:r w:rsidRPr="009C7AF5">
        <w:rPr>
          <w:spacing w:val="40"/>
          <w:sz w:val="24"/>
          <w:lang w:eastAsia="en-US"/>
        </w:rPr>
        <w:t xml:space="preserve"> </w:t>
      </w:r>
      <w:r w:rsidRPr="009C7AF5">
        <w:rPr>
          <w:sz w:val="24"/>
          <w:lang w:eastAsia="en-US"/>
        </w:rPr>
        <w:t>действий (бездействия) должностных лиц, муниципальных служащих;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>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- обеспечение допуска </w:t>
      </w:r>
      <w:proofErr w:type="spellStart"/>
      <w:r w:rsidRPr="009C7AF5">
        <w:rPr>
          <w:sz w:val="24"/>
          <w:szCs w:val="28"/>
        </w:rPr>
        <w:t>сурдопереводчика</w:t>
      </w:r>
      <w:proofErr w:type="spellEnd"/>
      <w:r w:rsidRPr="009C7AF5">
        <w:rPr>
          <w:sz w:val="24"/>
          <w:szCs w:val="28"/>
        </w:rPr>
        <w:t xml:space="preserve">, </w:t>
      </w:r>
      <w:proofErr w:type="spellStart"/>
      <w:r w:rsidRPr="009C7AF5">
        <w:rPr>
          <w:sz w:val="24"/>
          <w:szCs w:val="28"/>
        </w:rPr>
        <w:t>тифлосурдопереводчика</w:t>
      </w:r>
      <w:proofErr w:type="spellEnd"/>
      <w:r w:rsidRPr="009C7AF5">
        <w:rPr>
          <w:sz w:val="24"/>
          <w:szCs w:val="28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Участники Великой</w:t>
      </w:r>
      <w:r>
        <w:rPr>
          <w:sz w:val="24"/>
          <w:szCs w:val="28"/>
        </w:rPr>
        <w:t xml:space="preserve"> Отечественной войны, инвалиды </w:t>
      </w:r>
      <w:r w:rsidRPr="009C7AF5">
        <w:rPr>
          <w:sz w:val="24"/>
          <w:szCs w:val="28"/>
        </w:rPr>
        <w:t>I и II групп, дети-инвалиды и лица, сопровождающие таких д</w:t>
      </w:r>
      <w:r>
        <w:rPr>
          <w:sz w:val="24"/>
          <w:szCs w:val="28"/>
        </w:rPr>
        <w:t>етей, обслуживаются вне очереди</w:t>
      </w:r>
      <w:r w:rsidRPr="009C7AF5">
        <w:rPr>
          <w:sz w:val="24"/>
          <w:szCs w:val="28"/>
        </w:rPr>
        <w:t>, а также пользуются правом внеочередного приема руководителем и другими должностными лицами Администрации.</w:t>
      </w:r>
    </w:p>
    <w:p w:rsidR="008C06EB" w:rsidRPr="009C7AF5" w:rsidRDefault="008C06EB" w:rsidP="008C06EB">
      <w:pPr>
        <w:widowControl w:val="0"/>
        <w:autoSpaceDE w:val="0"/>
        <w:autoSpaceDN w:val="0"/>
        <w:ind w:left="820"/>
        <w:jc w:val="both"/>
        <w:rPr>
          <w:sz w:val="24"/>
          <w:szCs w:val="24"/>
          <w:lang w:eastAsia="en-US"/>
        </w:rPr>
      </w:pPr>
      <w:r w:rsidRPr="009C7AF5">
        <w:rPr>
          <w:sz w:val="24"/>
          <w:szCs w:val="24"/>
          <w:lang w:eastAsia="en-US"/>
        </w:rPr>
        <w:t>Показателями</w:t>
      </w:r>
      <w:r w:rsidRPr="009C7AF5">
        <w:rPr>
          <w:spacing w:val="-10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оценки</w:t>
      </w:r>
      <w:r w:rsidRPr="009C7AF5">
        <w:rPr>
          <w:spacing w:val="-6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качества</w:t>
      </w:r>
      <w:r w:rsidRPr="009C7AF5">
        <w:rPr>
          <w:spacing w:val="-7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предоставления</w:t>
      </w:r>
      <w:r w:rsidRPr="009C7AF5">
        <w:rPr>
          <w:spacing w:val="-6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муниципальной</w:t>
      </w:r>
      <w:r w:rsidRPr="009C7AF5">
        <w:rPr>
          <w:spacing w:val="-4"/>
          <w:sz w:val="24"/>
          <w:szCs w:val="24"/>
          <w:lang w:eastAsia="en-US"/>
        </w:rPr>
        <w:t xml:space="preserve"> </w:t>
      </w:r>
      <w:r w:rsidRPr="009C7AF5">
        <w:rPr>
          <w:sz w:val="24"/>
          <w:szCs w:val="24"/>
          <w:lang w:eastAsia="en-US"/>
        </w:rPr>
        <w:t>услуги</w:t>
      </w:r>
      <w:r w:rsidRPr="009C7AF5">
        <w:rPr>
          <w:spacing w:val="-3"/>
          <w:sz w:val="24"/>
          <w:szCs w:val="24"/>
          <w:lang w:eastAsia="en-US"/>
        </w:rPr>
        <w:t xml:space="preserve"> </w:t>
      </w:r>
      <w:r w:rsidRPr="009C7AF5">
        <w:rPr>
          <w:spacing w:val="-2"/>
          <w:sz w:val="24"/>
          <w:szCs w:val="24"/>
          <w:lang w:eastAsia="en-US"/>
        </w:rPr>
        <w:t>являются:</w:t>
      </w:r>
    </w:p>
    <w:p w:rsidR="008C06EB" w:rsidRPr="009C7AF5" w:rsidRDefault="008C06EB" w:rsidP="008C06EB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jc w:val="both"/>
        <w:rPr>
          <w:sz w:val="24"/>
          <w:szCs w:val="22"/>
          <w:lang w:eastAsia="en-US"/>
        </w:rPr>
      </w:pPr>
      <w:r w:rsidRPr="009C7AF5">
        <w:rPr>
          <w:sz w:val="24"/>
          <w:szCs w:val="22"/>
          <w:lang w:eastAsia="en-US"/>
        </w:rPr>
        <w:t>соблюдение</w:t>
      </w:r>
      <w:r w:rsidRPr="009C7AF5">
        <w:rPr>
          <w:spacing w:val="-7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срока</w:t>
      </w:r>
      <w:r w:rsidRPr="009C7AF5">
        <w:rPr>
          <w:spacing w:val="-5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предоставления</w:t>
      </w:r>
      <w:r w:rsidRPr="009C7AF5">
        <w:rPr>
          <w:spacing w:val="-4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муниципальной</w:t>
      </w:r>
      <w:r w:rsidRPr="009C7AF5">
        <w:rPr>
          <w:spacing w:val="-1"/>
          <w:sz w:val="24"/>
          <w:szCs w:val="22"/>
          <w:lang w:eastAsia="en-US"/>
        </w:rPr>
        <w:t xml:space="preserve"> </w:t>
      </w:r>
      <w:r w:rsidRPr="009C7AF5">
        <w:rPr>
          <w:spacing w:val="-2"/>
          <w:sz w:val="24"/>
          <w:szCs w:val="22"/>
          <w:lang w:eastAsia="en-US"/>
        </w:rPr>
        <w:t>услуги;</w:t>
      </w:r>
    </w:p>
    <w:p w:rsidR="008C06EB" w:rsidRPr="009C7AF5" w:rsidRDefault="008C06EB" w:rsidP="008C06EB">
      <w:pPr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ind w:left="112" w:right="162" w:firstLine="708"/>
        <w:jc w:val="both"/>
        <w:rPr>
          <w:sz w:val="24"/>
          <w:szCs w:val="22"/>
          <w:lang w:eastAsia="en-US"/>
        </w:rPr>
      </w:pPr>
      <w:r w:rsidRPr="009C7AF5">
        <w:rPr>
          <w:sz w:val="24"/>
          <w:szCs w:val="22"/>
          <w:lang w:eastAsia="en-US"/>
        </w:rPr>
        <w:t>отсутствие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поданных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в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установленном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порядке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жалоб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на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действия</w:t>
      </w:r>
      <w:r w:rsidRPr="009C7AF5">
        <w:rPr>
          <w:spacing w:val="8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(бездействие)</w:t>
      </w:r>
      <w:r w:rsidRPr="009C7AF5">
        <w:rPr>
          <w:spacing w:val="80"/>
          <w:w w:val="150"/>
          <w:sz w:val="24"/>
          <w:szCs w:val="22"/>
          <w:lang w:eastAsia="en-US"/>
        </w:rPr>
        <w:t xml:space="preserve"> </w:t>
      </w:r>
      <w:r w:rsidRPr="009C7AF5">
        <w:rPr>
          <w:sz w:val="24"/>
          <w:szCs w:val="22"/>
          <w:lang w:eastAsia="en-US"/>
        </w:rPr>
        <w:t>должностных лиц, осуществленные в ходе предоставления муниципальной услуги.</w:t>
      </w:r>
      <w:r w:rsidRPr="009C7AF5">
        <w:rPr>
          <w:sz w:val="28"/>
          <w:szCs w:val="28"/>
        </w:rPr>
        <w:t>»</w:t>
      </w:r>
    </w:p>
    <w:p w:rsidR="008C06EB" w:rsidRPr="009C7AF5" w:rsidRDefault="008C06EB" w:rsidP="008C06EB">
      <w:pPr>
        <w:jc w:val="both"/>
        <w:rPr>
          <w:sz w:val="28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lastRenderedPageBreak/>
        <w:t xml:space="preserve">          </w:t>
      </w:r>
      <w:r w:rsidRPr="00EC6A55">
        <w:rPr>
          <w:b/>
          <w:sz w:val="24"/>
          <w:szCs w:val="28"/>
        </w:rPr>
        <w:t>1.8.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12.10.2022 года № 47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 в муниципальной собственности»: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- </w:t>
      </w:r>
      <w:r w:rsidRPr="009C7AF5">
        <w:rPr>
          <w:b/>
          <w:sz w:val="24"/>
          <w:szCs w:val="28"/>
        </w:rPr>
        <w:t>пункт 2.13.1. части 2.13. главы 2 Регламента изложить в следующей редакции</w:t>
      </w:r>
      <w:r w:rsidRPr="009C7AF5">
        <w:rPr>
          <w:sz w:val="24"/>
          <w:szCs w:val="28"/>
        </w:rPr>
        <w:t>: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«2.13.1. Показателями доступности и качества муниципальной услуги являются: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r w:rsidRPr="009C7AF5">
        <w:rPr>
          <w:sz w:val="24"/>
          <w:szCs w:val="24"/>
        </w:rPr>
        <w:t>- достоверность предоставляемой гражданам информации;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r w:rsidRPr="009C7AF5">
        <w:rPr>
          <w:sz w:val="24"/>
          <w:szCs w:val="24"/>
        </w:rPr>
        <w:t>- четкость в изложении информации;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r w:rsidRPr="009C7AF5">
        <w:rPr>
          <w:sz w:val="24"/>
          <w:szCs w:val="24"/>
        </w:rPr>
        <w:t>- полнота информирования граждан;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z w:val="24"/>
          <w:szCs w:val="24"/>
        </w:rPr>
      </w:pPr>
      <w:r w:rsidRPr="009C7AF5">
        <w:rPr>
          <w:sz w:val="24"/>
          <w:szCs w:val="24"/>
        </w:rPr>
        <w:t>- удобство и доступность получения информации заявителями о порядке предоставления муниципальной услуги;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>- соблюдение сроков рассмотрения заявления граждан;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 xml:space="preserve"> - количе</w:t>
      </w:r>
      <w:r>
        <w:rPr>
          <w:spacing w:val="-2"/>
          <w:sz w:val="24"/>
          <w:szCs w:val="24"/>
        </w:rPr>
        <w:t>ство жалоб на решения, действия</w:t>
      </w:r>
      <w:r w:rsidRPr="009C7AF5">
        <w:rPr>
          <w:spacing w:val="-2"/>
          <w:sz w:val="24"/>
          <w:szCs w:val="24"/>
        </w:rPr>
        <w:t xml:space="preserve"> (бездействие) должностных лиц Администрации в ходе предоставления муниципальной услуги.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>- полнота и актуальность информации о порядке предоставления муниципальной услуги.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>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 xml:space="preserve">обеспечение допуска </w:t>
      </w:r>
      <w:proofErr w:type="spellStart"/>
      <w:r w:rsidRPr="009C7AF5">
        <w:rPr>
          <w:spacing w:val="-2"/>
          <w:sz w:val="24"/>
          <w:szCs w:val="24"/>
        </w:rPr>
        <w:t>сурдопереводчика</w:t>
      </w:r>
      <w:proofErr w:type="spellEnd"/>
      <w:r w:rsidRPr="009C7AF5">
        <w:rPr>
          <w:spacing w:val="-2"/>
          <w:sz w:val="24"/>
          <w:szCs w:val="24"/>
        </w:rPr>
        <w:t xml:space="preserve">, </w:t>
      </w:r>
      <w:proofErr w:type="spellStart"/>
      <w:r w:rsidRPr="009C7AF5">
        <w:rPr>
          <w:spacing w:val="-2"/>
          <w:sz w:val="24"/>
          <w:szCs w:val="24"/>
        </w:rPr>
        <w:t>тифлосурдопереводчика</w:t>
      </w:r>
      <w:proofErr w:type="spellEnd"/>
      <w:r w:rsidRPr="009C7AF5">
        <w:rPr>
          <w:spacing w:val="-2"/>
          <w:sz w:val="24"/>
          <w:szCs w:val="24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1.9.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16.11.2022 года № 49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«О предварительном согласовании предоставления земельного участка»: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- </w:t>
      </w:r>
      <w:r w:rsidRPr="009C7AF5">
        <w:rPr>
          <w:b/>
          <w:sz w:val="24"/>
          <w:szCs w:val="28"/>
        </w:rPr>
        <w:t>пункт 2.14.3. части 2.14. главы 2 Регламента изложить в следующей редакции</w:t>
      </w:r>
      <w:r w:rsidRPr="009C7AF5">
        <w:rPr>
          <w:sz w:val="24"/>
          <w:szCs w:val="28"/>
        </w:rPr>
        <w:t>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lastRenderedPageBreak/>
        <w:t xml:space="preserve">        «2.14.3. Участники Великой Отечественной войны, </w:t>
      </w:r>
      <w:proofErr w:type="gramStart"/>
      <w:r w:rsidRPr="009C7AF5">
        <w:rPr>
          <w:sz w:val="24"/>
          <w:szCs w:val="28"/>
        </w:rPr>
        <w:t>инвалиды  I</w:t>
      </w:r>
      <w:proofErr w:type="gramEnd"/>
      <w:r w:rsidRPr="009C7AF5">
        <w:rPr>
          <w:sz w:val="24"/>
          <w:szCs w:val="28"/>
        </w:rPr>
        <w:t xml:space="preserve"> и II групп, дети-инвалиды и лица, сопровождающие таких детей, обслуживаются вне очереди , а также пользуются правом внеочередного приема руководителем и другими должностными лицами Администрации.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- </w:t>
      </w:r>
      <w:r w:rsidRPr="009C7AF5">
        <w:rPr>
          <w:b/>
          <w:sz w:val="24"/>
          <w:szCs w:val="28"/>
        </w:rPr>
        <w:t>пункт 2.14.4. части 2.14. главы 2 Регламента изложить в следующей редакции</w:t>
      </w:r>
      <w:r w:rsidRPr="009C7AF5">
        <w:rPr>
          <w:sz w:val="24"/>
          <w:szCs w:val="28"/>
        </w:rPr>
        <w:t>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8"/>
        </w:rPr>
        <w:t>«2.14.4.</w:t>
      </w:r>
      <w:r w:rsidRPr="009C7AF5">
        <w:rPr>
          <w:sz w:val="24"/>
          <w:szCs w:val="24"/>
        </w:rPr>
        <w:t xml:space="preserve">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</w:t>
      </w:r>
      <w:r w:rsidRPr="00EC6A55">
        <w:rPr>
          <w:b/>
          <w:sz w:val="24"/>
          <w:szCs w:val="28"/>
        </w:rPr>
        <w:t>1.10. 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15.12.2022 года № 52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«Предоставление мест захоронения (</w:t>
      </w:r>
      <w:proofErr w:type="spellStart"/>
      <w:r w:rsidRPr="009C7AF5">
        <w:rPr>
          <w:sz w:val="24"/>
          <w:szCs w:val="28"/>
        </w:rPr>
        <w:t>подзахоронения</w:t>
      </w:r>
      <w:proofErr w:type="spellEnd"/>
      <w:r w:rsidRPr="009C7AF5">
        <w:rPr>
          <w:sz w:val="24"/>
          <w:szCs w:val="28"/>
        </w:rPr>
        <w:t>) на кладбищах муниципального образования»: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8"/>
        </w:rPr>
      </w:pPr>
      <w:r w:rsidRPr="009C7AF5">
        <w:rPr>
          <w:b/>
          <w:sz w:val="24"/>
          <w:szCs w:val="28"/>
        </w:rPr>
        <w:t xml:space="preserve">       - пункт 2.12.1. части 2.12. главы 2 Регламента изложить в следующей редакции</w:t>
      </w:r>
      <w:r w:rsidRPr="009C7AF5">
        <w:rPr>
          <w:sz w:val="24"/>
          <w:szCs w:val="28"/>
        </w:rPr>
        <w:t xml:space="preserve">: 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8"/>
        </w:rPr>
      </w:pPr>
      <w:r w:rsidRPr="009C7AF5">
        <w:rPr>
          <w:sz w:val="24"/>
          <w:szCs w:val="28"/>
        </w:rPr>
        <w:t>«2.12.1. Предоставление муниципальных услуг осуществляется в администрации муниципального образования.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8"/>
        </w:rPr>
      </w:pPr>
      <w:r w:rsidRPr="009C7AF5">
        <w:rPr>
          <w:sz w:val="24"/>
          <w:szCs w:val="28"/>
        </w:rPr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- </w:t>
      </w:r>
      <w:r w:rsidRPr="009C7AF5">
        <w:rPr>
          <w:b/>
          <w:sz w:val="24"/>
          <w:szCs w:val="24"/>
        </w:rPr>
        <w:t>пункт 2.14.3. части 2.14 главы 2 Регламента изложить</w:t>
      </w:r>
      <w:r w:rsidRPr="009C7AF5">
        <w:rPr>
          <w:sz w:val="24"/>
          <w:szCs w:val="24"/>
        </w:rPr>
        <w:t xml:space="preserve"> в следующей редакции: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 1.11. в постановление </w:t>
      </w:r>
      <w:r w:rsidRPr="009C7AF5">
        <w:rPr>
          <w:b/>
          <w:sz w:val="24"/>
          <w:szCs w:val="28"/>
        </w:rPr>
        <w:t>от 28.12.2022 года № 54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</w:t>
      </w:r>
      <w:r w:rsidRPr="00416F8D">
        <w:rPr>
          <w:b/>
          <w:sz w:val="24"/>
          <w:szCs w:val="28"/>
        </w:rPr>
        <w:t>- дополнить пункт 2.18 части 2 Регламента абзацем</w:t>
      </w:r>
      <w:r w:rsidRPr="009C7AF5">
        <w:rPr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«Участники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  </w:t>
      </w:r>
      <w:r w:rsidRPr="00EC6A55">
        <w:rPr>
          <w:b/>
          <w:sz w:val="24"/>
          <w:szCs w:val="28"/>
        </w:rPr>
        <w:t>1.12.</w:t>
      </w:r>
      <w:r w:rsidRPr="009C7AF5">
        <w:rPr>
          <w:sz w:val="24"/>
          <w:szCs w:val="28"/>
        </w:rPr>
        <w:t xml:space="preserve"> </w:t>
      </w:r>
      <w:r w:rsidRPr="00EC6A55">
        <w:rPr>
          <w:b/>
          <w:sz w:val="24"/>
          <w:szCs w:val="28"/>
        </w:rPr>
        <w:t>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02.05.2024 года № 15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«Рассмотрение обращений граждан»:</w:t>
      </w:r>
    </w:p>
    <w:p w:rsidR="008C06EB" w:rsidRPr="00010923" w:rsidRDefault="008C06EB" w:rsidP="008C06EB">
      <w:pPr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- часть</w:t>
      </w:r>
      <w:r w:rsidRPr="00010923">
        <w:rPr>
          <w:b/>
          <w:sz w:val="24"/>
          <w:szCs w:val="28"/>
        </w:rPr>
        <w:t xml:space="preserve"> 2.10 главы 2 Регламента изложить в следующей редакции:</w:t>
      </w:r>
    </w:p>
    <w:p w:rsidR="008C06EB" w:rsidRPr="00010923" w:rsidRDefault="008C06EB" w:rsidP="008C06EB">
      <w:pPr>
        <w:shd w:val="clear" w:color="auto" w:fill="FFFFFF"/>
        <w:jc w:val="both"/>
        <w:rPr>
          <w:sz w:val="24"/>
          <w:szCs w:val="24"/>
        </w:rPr>
      </w:pPr>
      <w:r w:rsidRPr="00010923">
        <w:rPr>
          <w:b/>
          <w:sz w:val="24"/>
          <w:szCs w:val="28"/>
        </w:rPr>
        <w:t>«</w:t>
      </w:r>
      <w:r w:rsidRPr="00010923">
        <w:rPr>
          <w:sz w:val="24"/>
          <w:szCs w:val="24"/>
        </w:rPr>
        <w:t xml:space="preserve">2.10. Максимальный срок ожидания в очереди при подаче запроса о предоставлении услуги и при получении результата предоставления услуги </w:t>
      </w:r>
      <w:r>
        <w:rPr>
          <w:sz w:val="24"/>
          <w:szCs w:val="24"/>
        </w:rPr>
        <w:t>не должен превышать 15 минут»;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b/>
          <w:sz w:val="24"/>
          <w:szCs w:val="28"/>
        </w:rPr>
        <w:t xml:space="preserve">       - пункт 2.12.1. части 2.12. главы 2 Регламента изложить в следующей редакции</w:t>
      </w:r>
      <w:r w:rsidRPr="009C7AF5">
        <w:rPr>
          <w:sz w:val="24"/>
          <w:szCs w:val="28"/>
        </w:rPr>
        <w:t xml:space="preserve">: «2.12.1. </w:t>
      </w:r>
      <w:r w:rsidRPr="009C7AF5">
        <w:rPr>
          <w:sz w:val="24"/>
          <w:szCs w:val="24"/>
        </w:rPr>
        <w:t>Требования к размещению и оформлению помещений.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4"/>
        </w:rPr>
        <w:t xml:space="preserve">       </w:t>
      </w:r>
      <w:r w:rsidRPr="009C7AF5">
        <w:rPr>
          <w:sz w:val="24"/>
          <w:szCs w:val="28"/>
        </w:rPr>
        <w:t xml:space="preserve"> Помещения должны содержать места для информирования, ожидания и приема граждан.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 Помещения должны соответствовать санитарно-эпидемиологическим правилам и нормам.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8"/>
        </w:rPr>
      </w:pPr>
      <w:r w:rsidRPr="009C7AF5">
        <w:rPr>
          <w:sz w:val="24"/>
          <w:szCs w:val="28"/>
        </w:rPr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color w:val="FF0000"/>
          <w:sz w:val="24"/>
          <w:szCs w:val="28"/>
        </w:rPr>
      </w:pPr>
      <w:r w:rsidRPr="009C7AF5">
        <w:rPr>
          <w:b/>
          <w:sz w:val="24"/>
          <w:szCs w:val="28"/>
        </w:rPr>
        <w:t xml:space="preserve">       - часть 2.13 главы 2 Регламента изложить в следующей редакции</w:t>
      </w:r>
      <w:r w:rsidRPr="009C7AF5">
        <w:rPr>
          <w:sz w:val="24"/>
          <w:szCs w:val="28"/>
        </w:rPr>
        <w:t xml:space="preserve">: 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9C7AF5">
        <w:rPr>
          <w:sz w:val="24"/>
          <w:szCs w:val="24"/>
        </w:rPr>
        <w:t>«2.13. Показателями доступности и качества муниципальной услуги являются: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достоверность предоставляемой гражданам информации;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четкость в изложении информации;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полнота информирования граждан;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удобство и доступность получения информации заявителями о порядке предоставления муниципальной услуги;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9C7AF5">
        <w:rPr>
          <w:spacing w:val="-2"/>
          <w:sz w:val="24"/>
          <w:szCs w:val="24"/>
        </w:rPr>
        <w:t>- соблюдение сроков рассмотрения заявления граждан;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>- количество жалоб на решения, действия (бездействие) должностных лиц Администрации в ходе предоставления муниципальной услуги.</w:t>
      </w:r>
    </w:p>
    <w:p w:rsidR="008C06EB" w:rsidRPr="009C7AF5" w:rsidRDefault="008C06EB" w:rsidP="008C06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pacing w:val="-2"/>
          <w:sz w:val="24"/>
          <w:szCs w:val="24"/>
        </w:rPr>
      </w:pPr>
      <w:r w:rsidRPr="009C7AF5">
        <w:rPr>
          <w:spacing w:val="-2"/>
          <w:sz w:val="24"/>
          <w:szCs w:val="24"/>
        </w:rPr>
        <w:t>- полнота и актуальность информации о порядке предоставления муниципальной услуги;</w:t>
      </w:r>
    </w:p>
    <w:p w:rsidR="008C06EB" w:rsidRPr="009C7AF5" w:rsidRDefault="008C06EB" w:rsidP="008C06EB">
      <w:pPr>
        <w:jc w:val="both"/>
        <w:rPr>
          <w:sz w:val="24"/>
          <w:szCs w:val="22"/>
        </w:rPr>
      </w:pPr>
      <w:r w:rsidRPr="009C7AF5">
        <w:rPr>
          <w:sz w:val="24"/>
          <w:szCs w:val="22"/>
        </w:rPr>
        <w:t>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8C06EB" w:rsidRPr="009C7AF5" w:rsidRDefault="008C06EB" w:rsidP="008C06EB">
      <w:pPr>
        <w:jc w:val="both"/>
        <w:rPr>
          <w:sz w:val="24"/>
          <w:szCs w:val="22"/>
        </w:rPr>
      </w:pPr>
      <w:r w:rsidRPr="009C7AF5">
        <w:rPr>
          <w:sz w:val="24"/>
          <w:szCs w:val="22"/>
        </w:rPr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- обеспечение допуска </w:t>
      </w:r>
      <w:proofErr w:type="spellStart"/>
      <w:r w:rsidRPr="009C7AF5">
        <w:rPr>
          <w:sz w:val="24"/>
          <w:szCs w:val="24"/>
        </w:rPr>
        <w:t>сурдопереводчика</w:t>
      </w:r>
      <w:proofErr w:type="spellEnd"/>
      <w:r w:rsidRPr="009C7AF5">
        <w:rPr>
          <w:sz w:val="24"/>
          <w:szCs w:val="24"/>
        </w:rPr>
        <w:t xml:space="preserve">, </w:t>
      </w:r>
      <w:proofErr w:type="spellStart"/>
      <w:r w:rsidRPr="009C7AF5">
        <w:rPr>
          <w:sz w:val="24"/>
          <w:szCs w:val="24"/>
        </w:rPr>
        <w:t>тифлосурдопереводчика</w:t>
      </w:r>
      <w:proofErr w:type="spellEnd"/>
      <w:r w:rsidRPr="009C7AF5">
        <w:rPr>
          <w:sz w:val="24"/>
          <w:szCs w:val="24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документов.»;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 1.13.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28.05.2024 года № 18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«Выдача разрешения (ордера) на производство земляных работ»: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</w:t>
      </w:r>
      <w:r w:rsidRPr="009C7AF5">
        <w:rPr>
          <w:b/>
          <w:sz w:val="24"/>
          <w:szCs w:val="28"/>
        </w:rPr>
        <w:t>- дополнить часть 2.13. главы 2 Регламента пунктом 2.13.10.</w:t>
      </w:r>
      <w:r w:rsidRPr="009C7AF5">
        <w:rPr>
          <w:sz w:val="24"/>
          <w:szCs w:val="28"/>
        </w:rPr>
        <w:t xml:space="preserve"> следующего содержания: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8"/>
        </w:rPr>
        <w:t xml:space="preserve">«2.13.10. </w:t>
      </w: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-  изложить </w:t>
      </w:r>
      <w:r w:rsidRPr="009C7AF5">
        <w:rPr>
          <w:b/>
          <w:sz w:val="24"/>
          <w:szCs w:val="24"/>
        </w:rPr>
        <w:t>пункт 2.15.2. части 2</w:t>
      </w:r>
      <w:r>
        <w:rPr>
          <w:b/>
          <w:sz w:val="24"/>
          <w:szCs w:val="24"/>
        </w:rPr>
        <w:t>.15. главы 2 Регламента</w:t>
      </w:r>
      <w:r w:rsidRPr="009C7AF5">
        <w:rPr>
          <w:b/>
          <w:sz w:val="24"/>
          <w:szCs w:val="24"/>
        </w:rPr>
        <w:t xml:space="preserve"> </w:t>
      </w:r>
      <w:r w:rsidRPr="00010923">
        <w:rPr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9C7AF5">
        <w:rPr>
          <w:sz w:val="24"/>
          <w:szCs w:val="24"/>
        </w:rPr>
        <w:t>следующей редакции:</w:t>
      </w:r>
    </w:p>
    <w:p w:rsidR="008C06EB" w:rsidRPr="009C7AF5" w:rsidRDefault="00AA5D31" w:rsidP="008C06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«2.15.2. У</w:t>
      </w:r>
      <w:r w:rsidR="008C06EB" w:rsidRPr="009C7AF5">
        <w:rPr>
          <w:sz w:val="24"/>
          <w:szCs w:val="24"/>
        </w:rPr>
        <w:t xml:space="preserve">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Администрации.»;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</w:p>
    <w:p w:rsidR="008C06EB" w:rsidRDefault="008C06EB" w:rsidP="008C06EB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</w:t>
      </w:r>
      <w:r w:rsidRPr="00EC6A55">
        <w:rPr>
          <w:b/>
          <w:sz w:val="24"/>
          <w:szCs w:val="28"/>
        </w:rPr>
        <w:t>1.14.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28.05.2024 года № 19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«Предоставление жилого помещения из муниципального жилого фонда по договорам </w:t>
      </w:r>
      <w:proofErr w:type="spellStart"/>
      <w:r w:rsidRPr="009C7AF5">
        <w:rPr>
          <w:sz w:val="24"/>
          <w:szCs w:val="28"/>
        </w:rPr>
        <w:t>соцнайма</w:t>
      </w:r>
      <w:proofErr w:type="spellEnd"/>
      <w:r w:rsidRPr="009C7AF5">
        <w:rPr>
          <w:sz w:val="24"/>
          <w:szCs w:val="28"/>
        </w:rPr>
        <w:t>»:</w:t>
      </w:r>
    </w:p>
    <w:p w:rsidR="00AA5D31" w:rsidRPr="009C7AF5" w:rsidRDefault="00AA5D31" w:rsidP="00AA5D31">
      <w:pPr>
        <w:jc w:val="both"/>
        <w:rPr>
          <w:sz w:val="24"/>
          <w:szCs w:val="24"/>
        </w:rPr>
      </w:pPr>
      <w:r w:rsidRPr="009C7AF5">
        <w:rPr>
          <w:b/>
          <w:sz w:val="24"/>
          <w:szCs w:val="24"/>
        </w:rPr>
        <w:t xml:space="preserve">     - часть 2.14. главы 2 Регламента изложить в следующей редакции</w:t>
      </w:r>
      <w:r w:rsidRPr="009C7AF5">
        <w:rPr>
          <w:sz w:val="24"/>
          <w:szCs w:val="24"/>
        </w:rPr>
        <w:t>:</w:t>
      </w:r>
    </w:p>
    <w:p w:rsidR="00AA5D31" w:rsidRPr="009C7AF5" w:rsidRDefault="00AA5D31" w:rsidP="00AA5D31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«</w:t>
      </w:r>
      <w:r>
        <w:rPr>
          <w:sz w:val="24"/>
          <w:szCs w:val="24"/>
        </w:rPr>
        <w:t xml:space="preserve">2.14. </w:t>
      </w:r>
      <w:r w:rsidRPr="009C7AF5">
        <w:rPr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(пятнадцати) минут.</w:t>
      </w:r>
    </w:p>
    <w:p w:rsidR="00AA5D31" w:rsidRPr="00AA5D31" w:rsidRDefault="00AA5D31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  <w:r>
        <w:rPr>
          <w:sz w:val="24"/>
          <w:szCs w:val="24"/>
        </w:rPr>
        <w:t>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</w:t>
      </w:r>
      <w:r w:rsidRPr="009C7AF5">
        <w:rPr>
          <w:b/>
          <w:sz w:val="24"/>
          <w:szCs w:val="28"/>
        </w:rPr>
        <w:t>- пункт 2.16.8. части 2.16. главы 2 Регламента изложить в следующей редакции</w:t>
      </w:r>
      <w:r w:rsidRPr="009C7AF5">
        <w:rPr>
          <w:sz w:val="24"/>
          <w:szCs w:val="28"/>
        </w:rPr>
        <w:t>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8"/>
        </w:rPr>
        <w:t xml:space="preserve"> «2.16.8. </w:t>
      </w: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</w:t>
      </w:r>
    </w:p>
    <w:p w:rsidR="008C06EB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 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(справка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инвалидов»»;</w:t>
      </w:r>
    </w:p>
    <w:p w:rsidR="00AA5D31" w:rsidRPr="009C7AF5" w:rsidRDefault="00AA5D31" w:rsidP="008C06EB">
      <w:pPr>
        <w:jc w:val="both"/>
        <w:rPr>
          <w:sz w:val="24"/>
          <w:szCs w:val="24"/>
        </w:rPr>
      </w:pP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EC6A55">
        <w:rPr>
          <w:b/>
          <w:sz w:val="24"/>
          <w:szCs w:val="24"/>
        </w:rPr>
        <w:t xml:space="preserve">          1.15.</w:t>
      </w:r>
      <w:r w:rsidRPr="009C7AF5">
        <w:rPr>
          <w:sz w:val="24"/>
          <w:szCs w:val="24"/>
        </w:rPr>
        <w:t xml:space="preserve"> </w:t>
      </w:r>
      <w:r w:rsidRPr="009C7AF5">
        <w:rPr>
          <w:b/>
          <w:sz w:val="24"/>
          <w:szCs w:val="24"/>
        </w:rPr>
        <w:t>в постановление от 13.09.2024 года № 26</w:t>
      </w:r>
      <w:r w:rsidRPr="009C7AF5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«По присвоению (уточнению) адреса объектам недвижимости»: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bookmarkStart w:id="0" w:name="_GoBack"/>
      <w:r w:rsidRPr="009C7AF5">
        <w:rPr>
          <w:sz w:val="24"/>
          <w:szCs w:val="28"/>
        </w:rPr>
        <w:t xml:space="preserve">       </w:t>
      </w:r>
      <w:r w:rsidRPr="009C7AF5">
        <w:rPr>
          <w:b/>
          <w:sz w:val="24"/>
          <w:szCs w:val="28"/>
        </w:rPr>
        <w:t>- пункт 2.12.6. части 2.12. главы 2 Регламента изложить в следующей редакции</w:t>
      </w:r>
      <w:r w:rsidRPr="009C7AF5">
        <w:rPr>
          <w:sz w:val="24"/>
          <w:szCs w:val="28"/>
        </w:rPr>
        <w:t>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8"/>
        </w:rPr>
      </w:pPr>
      <w:r w:rsidRPr="009C7AF5">
        <w:rPr>
          <w:sz w:val="24"/>
          <w:szCs w:val="28"/>
        </w:rPr>
        <w:t>«2.12.6. 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</w:t>
      </w:r>
      <w:r w:rsidRPr="009C7AF5">
        <w:rPr>
          <w:b/>
          <w:sz w:val="24"/>
          <w:szCs w:val="24"/>
        </w:rPr>
        <w:t>- пункт 2.14.3. части 2.14. главы 2 Регламента изложить</w:t>
      </w:r>
      <w:r w:rsidRPr="009C7AF5">
        <w:rPr>
          <w:sz w:val="24"/>
          <w:szCs w:val="24"/>
        </w:rPr>
        <w:t xml:space="preserve"> в следующей редакции:</w:t>
      </w:r>
    </w:p>
    <w:p w:rsidR="008C06EB" w:rsidRPr="009C7AF5" w:rsidRDefault="00147A84" w:rsidP="008C06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«2.14</w:t>
      </w:r>
      <w:r w:rsidR="008C06EB" w:rsidRPr="009C7AF5">
        <w:rPr>
          <w:sz w:val="24"/>
          <w:szCs w:val="24"/>
        </w:rPr>
        <w:t>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 С 1 июля 2020 года инвалиды полностью освобождаются от обязанности при получении муниципальных услуг представлять документы, подтверждающие установление инвалидности  (справка об установлении инвалидности и другие необходимые для </w:t>
      </w:r>
      <w:r w:rsidRPr="009C7AF5">
        <w:rPr>
          <w:sz w:val="24"/>
          <w:szCs w:val="24"/>
        </w:rPr>
        <w:lastRenderedPageBreak/>
        <w:t xml:space="preserve">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«Федеральный реестр инвалидов» (Федеральный закон от 18.07.2019 № 184-ФЗ и постановление Правительства РФ от 10.02.2020 № 114)»; </w:t>
      </w:r>
    </w:p>
    <w:bookmarkEnd w:id="0"/>
    <w:p w:rsidR="008C06EB" w:rsidRPr="009C7AF5" w:rsidRDefault="008C06EB" w:rsidP="008C06EB">
      <w:pPr>
        <w:jc w:val="both"/>
        <w:rPr>
          <w:sz w:val="24"/>
          <w:szCs w:val="24"/>
        </w:rPr>
      </w:pP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EC6A55">
        <w:rPr>
          <w:b/>
          <w:sz w:val="24"/>
          <w:szCs w:val="24"/>
        </w:rPr>
        <w:t xml:space="preserve">            1.17.</w:t>
      </w:r>
      <w:r w:rsidRPr="009C7AF5">
        <w:rPr>
          <w:sz w:val="24"/>
          <w:szCs w:val="24"/>
        </w:rPr>
        <w:t xml:space="preserve"> </w:t>
      </w:r>
      <w:r w:rsidRPr="009C7AF5">
        <w:rPr>
          <w:b/>
          <w:sz w:val="24"/>
          <w:szCs w:val="24"/>
        </w:rPr>
        <w:t>в постановление от 23.09.2024 года № 30</w:t>
      </w:r>
      <w:r w:rsidRPr="009C7AF5">
        <w:rPr>
          <w:sz w:val="24"/>
          <w:szCs w:val="24"/>
        </w:rPr>
        <w:t xml:space="preserve"> «</w:t>
      </w:r>
      <w:r w:rsidRPr="009C7AF5">
        <w:rPr>
          <w:color w:val="000000"/>
          <w:sz w:val="24"/>
          <w:szCs w:val="28"/>
        </w:rPr>
        <w:t>Об утверждении административного регламента по предоставлению муниципальной услуги «Выдача выписок из реестра муниципального имущества</w:t>
      </w:r>
      <w:r w:rsidRPr="009C7AF5">
        <w:rPr>
          <w:sz w:val="24"/>
          <w:szCs w:val="24"/>
        </w:rPr>
        <w:t>»: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 -  </w:t>
      </w:r>
      <w:r w:rsidRPr="009C7AF5">
        <w:rPr>
          <w:b/>
          <w:sz w:val="24"/>
          <w:szCs w:val="24"/>
        </w:rPr>
        <w:t>дополнить часть 2.12. главы 2 Регламента пунктом 2.12.6.</w:t>
      </w:r>
      <w:r w:rsidRPr="009C7AF5">
        <w:rPr>
          <w:sz w:val="24"/>
          <w:szCs w:val="24"/>
        </w:rPr>
        <w:t xml:space="preserve"> следующего содержания: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  «2.12.6.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- </w:t>
      </w:r>
      <w:r w:rsidRPr="009C7AF5">
        <w:rPr>
          <w:b/>
          <w:sz w:val="24"/>
          <w:szCs w:val="24"/>
        </w:rPr>
        <w:t>пункт 2.14.3. части 2.14. главы 2 Регламента изложить</w:t>
      </w:r>
      <w:r w:rsidRPr="009C7AF5">
        <w:rPr>
          <w:sz w:val="24"/>
          <w:szCs w:val="24"/>
        </w:rPr>
        <w:t xml:space="preserve"> в следующей редакции: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</w:p>
    <w:p w:rsidR="008C06EB" w:rsidRPr="009C7AF5" w:rsidRDefault="008C06EB" w:rsidP="008C06EB">
      <w:pPr>
        <w:spacing w:before="120"/>
        <w:jc w:val="both"/>
        <w:rPr>
          <w:color w:val="000000"/>
          <w:sz w:val="24"/>
          <w:szCs w:val="28"/>
        </w:rPr>
      </w:pPr>
      <w:r w:rsidRPr="00EC6A55">
        <w:rPr>
          <w:b/>
          <w:color w:val="000000"/>
          <w:sz w:val="24"/>
          <w:szCs w:val="28"/>
        </w:rPr>
        <w:t xml:space="preserve">           1.18.</w:t>
      </w:r>
      <w:r w:rsidRPr="009C7AF5">
        <w:rPr>
          <w:color w:val="000000"/>
          <w:sz w:val="24"/>
          <w:szCs w:val="28"/>
        </w:rPr>
        <w:t xml:space="preserve"> </w:t>
      </w:r>
      <w:r w:rsidRPr="009C7AF5">
        <w:rPr>
          <w:b/>
          <w:color w:val="000000"/>
          <w:sz w:val="24"/>
          <w:szCs w:val="28"/>
        </w:rPr>
        <w:t>в постановление</w:t>
      </w:r>
      <w:r w:rsidRPr="009C7AF5">
        <w:rPr>
          <w:color w:val="000000"/>
          <w:sz w:val="24"/>
          <w:szCs w:val="28"/>
        </w:rPr>
        <w:t xml:space="preserve"> </w:t>
      </w:r>
      <w:r w:rsidRPr="009C7AF5">
        <w:rPr>
          <w:b/>
          <w:color w:val="000000"/>
          <w:sz w:val="24"/>
          <w:szCs w:val="28"/>
        </w:rPr>
        <w:t>от 23.09.2024 года № 31</w:t>
      </w:r>
      <w:r w:rsidRPr="009C7AF5">
        <w:rPr>
          <w:color w:val="000000"/>
          <w:sz w:val="24"/>
          <w:szCs w:val="28"/>
        </w:rPr>
        <w:t xml:space="preserve"> «Об утверждении административного регламента по предоставлению муниципальной услуги «Об утверждении схемы расположения земельного участка на кадастровом плане территории»:</w:t>
      </w: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C7AF5">
        <w:rPr>
          <w:color w:val="000000"/>
          <w:sz w:val="24"/>
          <w:szCs w:val="28"/>
        </w:rPr>
        <w:t xml:space="preserve">        - </w:t>
      </w:r>
      <w:r w:rsidRPr="009C7AF5">
        <w:rPr>
          <w:b/>
          <w:color w:val="000000"/>
          <w:sz w:val="24"/>
          <w:szCs w:val="28"/>
        </w:rPr>
        <w:t xml:space="preserve">пункт 2.16.2. части 2.16. главы 2 Регламента изложить в </w:t>
      </w:r>
      <w:r w:rsidRPr="009C7AF5">
        <w:rPr>
          <w:color w:val="000000"/>
          <w:sz w:val="24"/>
          <w:szCs w:val="28"/>
        </w:rPr>
        <w:t>следующей редакции:</w:t>
      </w: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C7AF5">
        <w:rPr>
          <w:color w:val="000000"/>
          <w:sz w:val="24"/>
          <w:szCs w:val="28"/>
        </w:rPr>
        <w:t xml:space="preserve">         «2.16.2. Участники Великой Отечественной войны, инвалиды I и II групп, дети-инвалиды и лица, сопровождающие таких детей, обслуживаются вне </w:t>
      </w:r>
      <w:proofErr w:type="gramStart"/>
      <w:r w:rsidRPr="009C7AF5">
        <w:rPr>
          <w:color w:val="000000"/>
          <w:sz w:val="24"/>
          <w:szCs w:val="28"/>
        </w:rPr>
        <w:t>очереди ,</w:t>
      </w:r>
      <w:proofErr w:type="gramEnd"/>
      <w:r w:rsidRPr="009C7AF5">
        <w:rPr>
          <w:color w:val="000000"/>
          <w:sz w:val="24"/>
          <w:szCs w:val="28"/>
        </w:rPr>
        <w:t xml:space="preserve"> а также пользуются правом внеочередного приема руководителем и другими должностными лицами Администрации.</w:t>
      </w:r>
    </w:p>
    <w:p w:rsidR="008C06EB" w:rsidRPr="009C7AF5" w:rsidRDefault="008C06EB" w:rsidP="008C06EB">
      <w:pPr>
        <w:jc w:val="both"/>
        <w:rPr>
          <w:color w:val="000000"/>
          <w:sz w:val="24"/>
          <w:szCs w:val="28"/>
        </w:rPr>
      </w:pPr>
      <w:r w:rsidRPr="009C7AF5">
        <w:rPr>
          <w:color w:val="000000"/>
          <w:sz w:val="24"/>
          <w:szCs w:val="28"/>
        </w:rPr>
        <w:t xml:space="preserve">        - </w:t>
      </w:r>
      <w:r w:rsidRPr="009C7AF5">
        <w:rPr>
          <w:b/>
          <w:color w:val="000000"/>
          <w:sz w:val="24"/>
          <w:szCs w:val="28"/>
        </w:rPr>
        <w:t xml:space="preserve">пункт 2.16.4. части 2.16. главы 2 Регламента изложить в </w:t>
      </w:r>
      <w:r w:rsidRPr="009C7AF5">
        <w:rPr>
          <w:color w:val="000000"/>
          <w:sz w:val="24"/>
          <w:szCs w:val="28"/>
        </w:rPr>
        <w:t>следующей редакции: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8"/>
        </w:rPr>
        <w:t xml:space="preserve">«2.16.4. </w:t>
      </w:r>
      <w:r w:rsidRPr="009C7AF5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lastRenderedPageBreak/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C06EB" w:rsidRPr="009C7AF5" w:rsidRDefault="008C06EB" w:rsidP="008C06EB">
      <w:pPr>
        <w:shd w:val="clear" w:color="auto" w:fill="FFFFFF"/>
        <w:ind w:firstLine="480"/>
        <w:jc w:val="both"/>
        <w:textAlignment w:val="baseline"/>
        <w:rPr>
          <w:sz w:val="24"/>
          <w:szCs w:val="24"/>
        </w:rPr>
      </w:pPr>
      <w:r w:rsidRPr="009C7AF5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4"/>
        </w:rPr>
        <w:t>- помощь специалистов Администрации, предоставляющего муниципальную услугу, инвалидам в преодолении барьеров, мешающих получению ими услуг наравне с другими лицами.</w:t>
      </w:r>
      <w:r w:rsidRPr="009C7AF5">
        <w:rPr>
          <w:sz w:val="24"/>
          <w:szCs w:val="28"/>
        </w:rPr>
        <w:t>»;</w:t>
      </w:r>
    </w:p>
    <w:p w:rsidR="008C06EB" w:rsidRPr="009C7AF5" w:rsidRDefault="008C06EB" w:rsidP="008C06EB">
      <w:pPr>
        <w:jc w:val="both"/>
        <w:rPr>
          <w:sz w:val="24"/>
          <w:szCs w:val="24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 1.19. в постановление от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06.11.2024 года № 43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«Предоставление имущества муниципального образования в аренду или безвозмездное пользование»: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- </w:t>
      </w:r>
      <w:r w:rsidRPr="009C7AF5">
        <w:rPr>
          <w:b/>
          <w:sz w:val="24"/>
          <w:szCs w:val="28"/>
        </w:rPr>
        <w:t>пункт 2.12.3 части 2.12. главы 2 Регламента изложить</w:t>
      </w:r>
      <w:r w:rsidRPr="009C7AF5">
        <w:rPr>
          <w:sz w:val="24"/>
          <w:szCs w:val="28"/>
        </w:rPr>
        <w:t xml:space="preserve"> в следующей редакции:</w:t>
      </w:r>
    </w:p>
    <w:p w:rsidR="008C06EB" w:rsidRPr="009C7AF5" w:rsidRDefault="008C06EB" w:rsidP="008C06EB">
      <w:pPr>
        <w:jc w:val="both"/>
        <w:rPr>
          <w:sz w:val="24"/>
          <w:szCs w:val="24"/>
          <w:highlight w:val="yellow"/>
        </w:rPr>
      </w:pPr>
      <w:r w:rsidRPr="009C7AF5">
        <w:rPr>
          <w:sz w:val="24"/>
          <w:szCs w:val="28"/>
        </w:rPr>
        <w:t xml:space="preserve">  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</w:p>
    <w:p w:rsidR="008C06EB" w:rsidRPr="009C7AF5" w:rsidRDefault="008C06EB" w:rsidP="008C06EB">
      <w:pPr>
        <w:jc w:val="both"/>
        <w:rPr>
          <w:sz w:val="24"/>
          <w:szCs w:val="24"/>
          <w:highlight w:val="yellow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1.20.</w:t>
      </w:r>
      <w:r w:rsidRPr="009C7AF5">
        <w:rPr>
          <w:sz w:val="24"/>
          <w:szCs w:val="28"/>
        </w:rPr>
        <w:t xml:space="preserve"> </w:t>
      </w:r>
      <w:r w:rsidRPr="00EC6A55">
        <w:rPr>
          <w:b/>
          <w:sz w:val="24"/>
          <w:szCs w:val="28"/>
        </w:rPr>
        <w:t>в постановление</w:t>
      </w:r>
      <w:r w:rsidRPr="009C7AF5">
        <w:rPr>
          <w:sz w:val="24"/>
          <w:szCs w:val="28"/>
        </w:rPr>
        <w:t xml:space="preserve"> </w:t>
      </w:r>
      <w:r w:rsidRPr="009C7AF5">
        <w:rPr>
          <w:b/>
          <w:sz w:val="24"/>
          <w:szCs w:val="28"/>
        </w:rPr>
        <w:t>от   06.11.2024 года № 44</w:t>
      </w:r>
      <w:r w:rsidRPr="009C7AF5">
        <w:rPr>
          <w:sz w:val="24"/>
          <w:szCs w:val="28"/>
        </w:rPr>
        <w:t xml:space="preserve"> «Об утверждении административного регламента по предоставлению муниципальной услуги «Выдача справок, выписок из </w:t>
      </w:r>
      <w:proofErr w:type="spellStart"/>
      <w:r w:rsidRPr="009C7AF5">
        <w:rPr>
          <w:sz w:val="24"/>
          <w:szCs w:val="28"/>
        </w:rPr>
        <w:t>похозяйственных</w:t>
      </w:r>
      <w:proofErr w:type="spellEnd"/>
      <w:r w:rsidRPr="009C7AF5">
        <w:rPr>
          <w:sz w:val="24"/>
          <w:szCs w:val="28"/>
        </w:rPr>
        <w:t xml:space="preserve"> книг населенных пунктов муниципального образования»:  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b/>
          <w:sz w:val="24"/>
          <w:szCs w:val="28"/>
        </w:rPr>
        <w:t xml:space="preserve">    - пункт 2.14.3 части 2.14. главы 2 Регламента изложить</w:t>
      </w:r>
      <w:r w:rsidRPr="009C7AF5">
        <w:rPr>
          <w:sz w:val="24"/>
          <w:szCs w:val="28"/>
        </w:rPr>
        <w:t xml:space="preserve"> в следующей редакции:</w:t>
      </w:r>
    </w:p>
    <w:p w:rsidR="008C06EB" w:rsidRPr="009C7AF5" w:rsidRDefault="008C06EB" w:rsidP="008C06EB">
      <w:pPr>
        <w:jc w:val="both"/>
        <w:rPr>
          <w:sz w:val="24"/>
          <w:szCs w:val="24"/>
          <w:highlight w:val="yellow"/>
        </w:rPr>
      </w:pPr>
      <w:r w:rsidRPr="009C7AF5">
        <w:rPr>
          <w:sz w:val="24"/>
          <w:szCs w:val="28"/>
        </w:rPr>
        <w:t xml:space="preserve">  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</w:p>
    <w:p w:rsidR="008C06EB" w:rsidRPr="009C7AF5" w:rsidRDefault="008C06EB" w:rsidP="008C06EB">
      <w:pPr>
        <w:jc w:val="both"/>
        <w:rPr>
          <w:sz w:val="24"/>
          <w:szCs w:val="24"/>
          <w:highlight w:val="yellow"/>
        </w:rPr>
      </w:pP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EC6A55">
        <w:rPr>
          <w:b/>
          <w:sz w:val="24"/>
          <w:szCs w:val="28"/>
        </w:rPr>
        <w:t xml:space="preserve">         1.21</w:t>
      </w:r>
      <w:r w:rsidRPr="00EC6A55">
        <w:rPr>
          <w:sz w:val="24"/>
          <w:szCs w:val="28"/>
        </w:rPr>
        <w:t xml:space="preserve">. </w:t>
      </w:r>
      <w:r w:rsidRPr="00EC6A55">
        <w:rPr>
          <w:b/>
          <w:sz w:val="24"/>
          <w:szCs w:val="28"/>
        </w:rPr>
        <w:t>в постановление</w:t>
      </w:r>
      <w:r w:rsidRPr="009C7AF5">
        <w:rPr>
          <w:b/>
          <w:sz w:val="24"/>
          <w:szCs w:val="28"/>
        </w:rPr>
        <w:t xml:space="preserve"> от 02.10.2024 года № 34</w:t>
      </w:r>
      <w:r w:rsidRPr="009C7AF5">
        <w:rPr>
          <w:sz w:val="24"/>
          <w:szCs w:val="28"/>
        </w:rPr>
        <w:t xml:space="preserve"> «Об утверждении административного регламента предоставления муниципальной услуги «Совершение нотариальных действий на территории Молодежного муниципального образования»: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b/>
          <w:sz w:val="24"/>
          <w:szCs w:val="28"/>
        </w:rPr>
        <w:t xml:space="preserve">    -  пункт 2.14.3. части 2.14. главы 2 Регламента изложить в следующей редакции</w:t>
      </w:r>
      <w:r w:rsidRPr="009C7AF5">
        <w:rPr>
          <w:sz w:val="24"/>
          <w:szCs w:val="28"/>
        </w:rPr>
        <w:t>:</w:t>
      </w:r>
    </w:p>
    <w:p w:rsidR="008C06EB" w:rsidRPr="009C7AF5" w:rsidRDefault="008C06EB" w:rsidP="008C06EB">
      <w:pPr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</w:p>
    <w:p w:rsidR="008C06EB" w:rsidRPr="009C7AF5" w:rsidRDefault="008C06EB" w:rsidP="008C06EB">
      <w:pPr>
        <w:jc w:val="both"/>
        <w:rPr>
          <w:color w:val="FF0000"/>
          <w:sz w:val="24"/>
          <w:szCs w:val="28"/>
        </w:rPr>
      </w:pPr>
    </w:p>
    <w:p w:rsidR="008C06EB" w:rsidRPr="009C7AF5" w:rsidRDefault="008C06EB" w:rsidP="008C06EB">
      <w:pPr>
        <w:tabs>
          <w:tab w:val="left" w:pos="993"/>
        </w:tabs>
        <w:jc w:val="both"/>
        <w:rPr>
          <w:sz w:val="24"/>
          <w:szCs w:val="28"/>
        </w:rPr>
      </w:pPr>
      <w:r w:rsidRPr="009C7AF5">
        <w:rPr>
          <w:sz w:val="24"/>
          <w:szCs w:val="28"/>
        </w:rPr>
        <w:lastRenderedPageBreak/>
        <w:t xml:space="preserve">         3. 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в сети Интернет </w:t>
      </w:r>
      <w:proofErr w:type="spellStart"/>
      <w:r w:rsidRPr="009C7AF5">
        <w:rPr>
          <w:sz w:val="24"/>
          <w:szCs w:val="28"/>
        </w:rPr>
        <w:t>http</w:t>
      </w:r>
      <w:proofErr w:type="spellEnd"/>
      <w:r w:rsidRPr="009C7AF5">
        <w:rPr>
          <w:sz w:val="24"/>
          <w:szCs w:val="28"/>
        </w:rPr>
        <w:t>//молодёжное64.рф.</w:t>
      </w:r>
    </w:p>
    <w:p w:rsidR="008C06EB" w:rsidRPr="009C7AF5" w:rsidRDefault="008C06EB" w:rsidP="008C06EB">
      <w:pPr>
        <w:tabs>
          <w:tab w:val="left" w:pos="993"/>
        </w:tabs>
        <w:jc w:val="both"/>
        <w:rPr>
          <w:sz w:val="24"/>
          <w:szCs w:val="28"/>
        </w:rPr>
      </w:pPr>
      <w:r w:rsidRPr="009C7AF5">
        <w:rPr>
          <w:sz w:val="24"/>
          <w:szCs w:val="28"/>
        </w:rPr>
        <w:t xml:space="preserve">         4. Настоящее постановление вступает в силу после его официального опубликования</w:t>
      </w:r>
      <w:r>
        <w:rPr>
          <w:sz w:val="24"/>
          <w:szCs w:val="28"/>
        </w:rPr>
        <w:t xml:space="preserve"> (обнародования)</w:t>
      </w:r>
      <w:r w:rsidRPr="009C7AF5">
        <w:rPr>
          <w:sz w:val="24"/>
          <w:szCs w:val="28"/>
        </w:rPr>
        <w:t>.</w:t>
      </w:r>
    </w:p>
    <w:p w:rsidR="008C06EB" w:rsidRPr="009C7AF5" w:rsidRDefault="008C06EB" w:rsidP="008C06EB">
      <w:pPr>
        <w:tabs>
          <w:tab w:val="left" w:pos="993"/>
          <w:tab w:val="left" w:pos="10206"/>
        </w:tabs>
        <w:jc w:val="both"/>
        <w:rPr>
          <w:b/>
          <w:sz w:val="24"/>
          <w:szCs w:val="28"/>
        </w:rPr>
      </w:pPr>
    </w:p>
    <w:p w:rsidR="008C06EB" w:rsidRPr="009C7AF5" w:rsidRDefault="008C06EB" w:rsidP="008C06EB">
      <w:pPr>
        <w:tabs>
          <w:tab w:val="left" w:pos="993"/>
          <w:tab w:val="left" w:pos="10206"/>
        </w:tabs>
        <w:rPr>
          <w:b/>
          <w:sz w:val="24"/>
          <w:szCs w:val="28"/>
        </w:rPr>
      </w:pPr>
    </w:p>
    <w:p w:rsidR="008C06EB" w:rsidRPr="009C7AF5" w:rsidRDefault="008C06EB" w:rsidP="008C06EB">
      <w:pPr>
        <w:tabs>
          <w:tab w:val="left" w:pos="993"/>
          <w:tab w:val="left" w:pos="10206"/>
        </w:tabs>
        <w:rPr>
          <w:b/>
          <w:sz w:val="24"/>
          <w:szCs w:val="28"/>
        </w:rPr>
      </w:pPr>
    </w:p>
    <w:p w:rsidR="008C06EB" w:rsidRPr="009C7AF5" w:rsidRDefault="008C06EB" w:rsidP="008C06EB">
      <w:pPr>
        <w:tabs>
          <w:tab w:val="left" w:pos="993"/>
          <w:tab w:val="left" w:pos="10206"/>
        </w:tabs>
        <w:rPr>
          <w:b/>
          <w:sz w:val="24"/>
          <w:szCs w:val="28"/>
        </w:rPr>
      </w:pPr>
    </w:p>
    <w:p w:rsidR="008C06EB" w:rsidRPr="009C7AF5" w:rsidRDefault="008C06EB" w:rsidP="008C06EB">
      <w:pPr>
        <w:tabs>
          <w:tab w:val="left" w:pos="993"/>
          <w:tab w:val="left" w:pos="10206"/>
        </w:tabs>
        <w:rPr>
          <w:sz w:val="24"/>
          <w:szCs w:val="28"/>
        </w:rPr>
      </w:pPr>
      <w:r w:rsidRPr="009C7AF5">
        <w:rPr>
          <w:sz w:val="24"/>
          <w:szCs w:val="28"/>
        </w:rPr>
        <w:t xml:space="preserve">Глава Молодёжного муниципального </w:t>
      </w:r>
    </w:p>
    <w:p w:rsidR="008C06EB" w:rsidRPr="009C7AF5" w:rsidRDefault="008C06EB" w:rsidP="008C06EB">
      <w:pPr>
        <w:tabs>
          <w:tab w:val="left" w:pos="993"/>
          <w:tab w:val="left" w:pos="10206"/>
        </w:tabs>
        <w:rPr>
          <w:sz w:val="24"/>
          <w:szCs w:val="28"/>
        </w:rPr>
      </w:pPr>
      <w:r w:rsidRPr="009C7AF5">
        <w:rPr>
          <w:sz w:val="24"/>
          <w:szCs w:val="28"/>
        </w:rPr>
        <w:t xml:space="preserve">образования                                                                                                       </w:t>
      </w:r>
      <w:proofErr w:type="spellStart"/>
      <w:r w:rsidRPr="009C7AF5">
        <w:rPr>
          <w:sz w:val="24"/>
          <w:szCs w:val="28"/>
        </w:rPr>
        <w:t>Алишанин</w:t>
      </w:r>
      <w:proofErr w:type="spellEnd"/>
      <w:r w:rsidRPr="009C7AF5">
        <w:rPr>
          <w:sz w:val="24"/>
          <w:szCs w:val="28"/>
        </w:rPr>
        <w:t xml:space="preserve"> С.Н.</w:t>
      </w:r>
    </w:p>
    <w:p w:rsidR="002A5B54" w:rsidRDefault="002A5B54"/>
    <w:sectPr w:rsidR="002A5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4524A"/>
    <w:multiLevelType w:val="hybridMultilevel"/>
    <w:tmpl w:val="4D46E458"/>
    <w:lvl w:ilvl="0" w:tplc="88D0262E">
      <w:start w:val="1"/>
      <w:numFmt w:val="decimal"/>
      <w:lvlText w:val="%1)"/>
      <w:lvlJc w:val="left"/>
      <w:pPr>
        <w:ind w:left="107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147982">
      <w:numFmt w:val="bullet"/>
      <w:lvlText w:val="•"/>
      <w:lvlJc w:val="left"/>
      <w:pPr>
        <w:ind w:left="2034" w:hanging="260"/>
      </w:pPr>
      <w:rPr>
        <w:rFonts w:hint="default"/>
        <w:lang w:val="ru-RU" w:eastAsia="en-US" w:bidi="ar-SA"/>
      </w:rPr>
    </w:lvl>
    <w:lvl w:ilvl="2" w:tplc="DD98D292">
      <w:numFmt w:val="bullet"/>
      <w:lvlText w:val="•"/>
      <w:lvlJc w:val="left"/>
      <w:pPr>
        <w:ind w:left="2989" w:hanging="260"/>
      </w:pPr>
      <w:rPr>
        <w:rFonts w:hint="default"/>
        <w:lang w:val="ru-RU" w:eastAsia="en-US" w:bidi="ar-SA"/>
      </w:rPr>
    </w:lvl>
    <w:lvl w:ilvl="3" w:tplc="D5827638">
      <w:numFmt w:val="bullet"/>
      <w:lvlText w:val="•"/>
      <w:lvlJc w:val="left"/>
      <w:pPr>
        <w:ind w:left="3943" w:hanging="260"/>
      </w:pPr>
      <w:rPr>
        <w:rFonts w:hint="default"/>
        <w:lang w:val="ru-RU" w:eastAsia="en-US" w:bidi="ar-SA"/>
      </w:rPr>
    </w:lvl>
    <w:lvl w:ilvl="4" w:tplc="D1DA268E">
      <w:numFmt w:val="bullet"/>
      <w:lvlText w:val="•"/>
      <w:lvlJc w:val="left"/>
      <w:pPr>
        <w:ind w:left="4898" w:hanging="260"/>
      </w:pPr>
      <w:rPr>
        <w:rFonts w:hint="default"/>
        <w:lang w:val="ru-RU" w:eastAsia="en-US" w:bidi="ar-SA"/>
      </w:rPr>
    </w:lvl>
    <w:lvl w:ilvl="5" w:tplc="78B8A66C">
      <w:numFmt w:val="bullet"/>
      <w:lvlText w:val="•"/>
      <w:lvlJc w:val="left"/>
      <w:pPr>
        <w:ind w:left="5853" w:hanging="260"/>
      </w:pPr>
      <w:rPr>
        <w:rFonts w:hint="default"/>
        <w:lang w:val="ru-RU" w:eastAsia="en-US" w:bidi="ar-SA"/>
      </w:rPr>
    </w:lvl>
    <w:lvl w:ilvl="6" w:tplc="1FBA80CE">
      <w:numFmt w:val="bullet"/>
      <w:lvlText w:val="•"/>
      <w:lvlJc w:val="left"/>
      <w:pPr>
        <w:ind w:left="6807" w:hanging="260"/>
      </w:pPr>
      <w:rPr>
        <w:rFonts w:hint="default"/>
        <w:lang w:val="ru-RU" w:eastAsia="en-US" w:bidi="ar-SA"/>
      </w:rPr>
    </w:lvl>
    <w:lvl w:ilvl="7" w:tplc="E1B811C4">
      <w:numFmt w:val="bullet"/>
      <w:lvlText w:val="•"/>
      <w:lvlJc w:val="left"/>
      <w:pPr>
        <w:ind w:left="7762" w:hanging="260"/>
      </w:pPr>
      <w:rPr>
        <w:rFonts w:hint="default"/>
        <w:lang w:val="ru-RU" w:eastAsia="en-US" w:bidi="ar-SA"/>
      </w:rPr>
    </w:lvl>
    <w:lvl w:ilvl="8" w:tplc="063EB424">
      <w:numFmt w:val="bullet"/>
      <w:lvlText w:val="•"/>
      <w:lvlJc w:val="left"/>
      <w:pPr>
        <w:ind w:left="8717" w:hanging="2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44"/>
    <w:rsid w:val="00147A84"/>
    <w:rsid w:val="00222644"/>
    <w:rsid w:val="002A5B54"/>
    <w:rsid w:val="00392606"/>
    <w:rsid w:val="00416F8D"/>
    <w:rsid w:val="008C06EB"/>
    <w:rsid w:val="00AA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66CF"/>
  <w15:chartTrackingRefBased/>
  <w15:docId w15:val="{03B92555-A4B0-4A06-BBE3-0276261E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2606"/>
    <w:rPr>
      <w:color w:val="0000FF"/>
      <w:u w:val="single"/>
    </w:rPr>
  </w:style>
  <w:style w:type="paragraph" w:styleId="a4">
    <w:name w:val="No Spacing"/>
    <w:link w:val="a5"/>
    <w:uiPriority w:val="1"/>
    <w:qFormat/>
    <w:rsid w:val="008C06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qFormat/>
    <w:rsid w:val="008C06EB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Без интервала Знак"/>
    <w:link w:val="a4"/>
    <w:uiPriority w:val="1"/>
    <w:rsid w:val="008C06E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711D3735-BA22-4FFF-87E4-23E2ED0594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7394</Words>
  <Characters>42146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9</cp:revision>
  <dcterms:created xsi:type="dcterms:W3CDTF">2025-03-30T16:12:00Z</dcterms:created>
  <dcterms:modified xsi:type="dcterms:W3CDTF">2025-04-04T17:51:00Z</dcterms:modified>
</cp:coreProperties>
</file>