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FDC" w:rsidRPr="005932E3" w:rsidRDefault="009C2FDC" w:rsidP="009C2FDC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9C2FDC" w:rsidRPr="005932E3" w:rsidRDefault="009C2FDC" w:rsidP="009C2F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9C2FDC" w:rsidRPr="005932E3" w:rsidRDefault="009C2FDC" w:rsidP="009C2F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9C2FDC" w:rsidRPr="005932E3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9C2FDC" w:rsidRPr="003663D2" w:rsidRDefault="009C2FDC" w:rsidP="009C2F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16.05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.2025   года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№ 8 п. 1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п. Молодежный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Об отмене решения Совета Молодежного муниципального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образования от 09.03.2017 года №8 п.4 «</w:t>
      </w:r>
      <w:r w:rsidRPr="004462A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 перечне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видов муниципального контроля </w:t>
      </w:r>
      <w:r w:rsidRPr="004462A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и органов местного самоуправления, уполномоченных на их осуществление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».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bookmarkEnd w:id="0"/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</w:t>
      </w:r>
      <w:r w:rsidRPr="004462A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  <w:r w:rsidRPr="004462A1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В соответствии с Федеральными законами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от 31.07.2020 года №248-ФЗ «О государственном контроле (надзоре) и муниципальном контроле в Российской Федерации», </w:t>
      </w:r>
      <w:r w:rsidRPr="004462A1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от 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руководствуясь </w:t>
      </w:r>
      <w:r w:rsidRPr="004462A1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Уставом Молодё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жного сельского поселения Перелюбского муниципального района Саратовской области, Совет </w:t>
      </w:r>
      <w:r w:rsidRPr="004462A1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Молодёжного муниципального образования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8E6E62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РЕШИЛ: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1. решение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Со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вета Молодежного муниципального о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бразования от 09.03.2017 года №8 п.4 «О перечне видов муниципального контроля и органов местного самоуправления, уполномоченных на их осуществление»</w:t>
      </w:r>
    </w:p>
    <w:p w:rsidR="009C2FDC" w:rsidRPr="008E6E62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отменить.</w:t>
      </w:r>
    </w:p>
    <w:p w:rsidR="009C2FDC" w:rsidRPr="008E6E62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2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ети Интернет https://молодежное64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.рф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3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 Настоящее решение вступает в силу после его официального обнародования (опубликования).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C2FDC" w:rsidRPr="008E6E62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C2FDC" w:rsidRPr="008E6E62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Глава Молодежного муниципального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   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</w:t>
      </w:r>
      <w:proofErr w:type="spellStart"/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Алишанин</w:t>
      </w:r>
      <w:proofErr w:type="spellEnd"/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С.Н.  </w:t>
      </w: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9C2FDC" w:rsidRDefault="009C2FDC" w:rsidP="009C2FDC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E5498E" w:rsidRDefault="00E5498E"/>
    <w:sectPr w:rsidR="00E5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70"/>
    <w:rsid w:val="00105770"/>
    <w:rsid w:val="009C2FDC"/>
    <w:rsid w:val="00E5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11A33-3315-4106-9121-E661961D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F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2025-05-30T09:54:00Z</dcterms:created>
  <dcterms:modified xsi:type="dcterms:W3CDTF">2025-05-30T09:55:00Z</dcterms:modified>
</cp:coreProperties>
</file>