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C76" w:rsidRPr="00210646" w:rsidRDefault="00426C76" w:rsidP="00426C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646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426C76" w:rsidRDefault="00426C76" w:rsidP="00426C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646">
        <w:rPr>
          <w:rFonts w:ascii="Times New Roman" w:hAnsi="Times New Roman" w:cs="Times New Roman"/>
          <w:b/>
          <w:sz w:val="28"/>
          <w:szCs w:val="28"/>
        </w:rPr>
        <w:t xml:space="preserve">МОЛОДЕЖНОГО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ПЕРЕЛЮБСКОГО МУНИЦИПАЛЬНОГО РАЙО</w:t>
      </w:r>
      <w:r w:rsidRPr="00210646">
        <w:rPr>
          <w:rFonts w:ascii="Times New Roman" w:hAnsi="Times New Roman" w:cs="Times New Roman"/>
          <w:b/>
          <w:sz w:val="28"/>
          <w:szCs w:val="28"/>
        </w:rPr>
        <w:t xml:space="preserve">НА  </w:t>
      </w:r>
    </w:p>
    <w:p w:rsidR="00426C76" w:rsidRPr="00210646" w:rsidRDefault="00426C76" w:rsidP="00426C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646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426C76" w:rsidRPr="00210646" w:rsidRDefault="00426C76" w:rsidP="00426C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C76" w:rsidRPr="00210646" w:rsidRDefault="00426C76" w:rsidP="00426C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64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26C76" w:rsidRPr="00210646" w:rsidRDefault="00426C76" w:rsidP="00426C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C76" w:rsidRDefault="00426C76" w:rsidP="00426C7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07</w:t>
      </w:r>
      <w:r w:rsidRPr="00210646">
        <w:rPr>
          <w:rFonts w:ascii="Times New Roman" w:hAnsi="Times New Roman" w:cs="Times New Roman"/>
          <w:b/>
          <w:sz w:val="28"/>
          <w:szCs w:val="28"/>
        </w:rPr>
        <w:t xml:space="preserve">.12.2018 года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№  14 п. 4</w:t>
      </w:r>
      <w:r w:rsidRPr="0021064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210646">
        <w:rPr>
          <w:rFonts w:ascii="Times New Roman" w:hAnsi="Times New Roman" w:cs="Times New Roman"/>
          <w:b/>
          <w:sz w:val="28"/>
          <w:szCs w:val="28"/>
        </w:rPr>
        <w:t xml:space="preserve">пос. </w:t>
      </w:r>
      <w:proofErr w:type="gramStart"/>
      <w:r w:rsidRPr="00210646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426C76" w:rsidRDefault="00426C76" w:rsidP="00426C76">
      <w:pPr>
        <w:rPr>
          <w:rFonts w:ascii="Times New Roman" w:hAnsi="Times New Roman" w:cs="Times New Roman"/>
          <w:b/>
          <w:sz w:val="28"/>
          <w:szCs w:val="28"/>
        </w:rPr>
      </w:pPr>
    </w:p>
    <w:p w:rsidR="00426C76" w:rsidRDefault="00426C76" w:rsidP="00426C76">
      <w:pPr>
        <w:rPr>
          <w:rFonts w:ascii="Times New Roman" w:hAnsi="Times New Roman" w:cs="Times New Roman"/>
          <w:b/>
          <w:sz w:val="28"/>
          <w:szCs w:val="28"/>
        </w:rPr>
      </w:pPr>
    </w:p>
    <w:p w:rsidR="00426C76" w:rsidRPr="009D52E2" w:rsidRDefault="00426C76" w:rsidP="00426C76">
      <w:pPr>
        <w:rPr>
          <w:rFonts w:ascii="Times New Roman" w:hAnsi="Times New Roman" w:cs="Times New Roman"/>
          <w:b/>
          <w:sz w:val="28"/>
          <w:szCs w:val="28"/>
        </w:rPr>
      </w:pPr>
      <w:r w:rsidRPr="009D52E2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</w:p>
    <w:p w:rsidR="00426C76" w:rsidRPr="009D52E2" w:rsidRDefault="00426C76" w:rsidP="00426C76">
      <w:pPr>
        <w:rPr>
          <w:rFonts w:ascii="Times New Roman" w:hAnsi="Times New Roman" w:cs="Times New Roman"/>
          <w:b/>
          <w:sz w:val="28"/>
          <w:szCs w:val="28"/>
        </w:rPr>
      </w:pPr>
      <w:r w:rsidRPr="009D52E2">
        <w:rPr>
          <w:rFonts w:ascii="Times New Roman" w:hAnsi="Times New Roman" w:cs="Times New Roman"/>
          <w:b/>
          <w:sz w:val="28"/>
          <w:szCs w:val="28"/>
        </w:rPr>
        <w:t>о личном приеме граждан</w:t>
      </w:r>
    </w:p>
    <w:p w:rsidR="00426C76" w:rsidRDefault="00426C76" w:rsidP="00426C76">
      <w:pPr>
        <w:rPr>
          <w:rFonts w:ascii="Times New Roman" w:hAnsi="Times New Roman" w:cs="Times New Roman"/>
          <w:b/>
          <w:sz w:val="28"/>
          <w:szCs w:val="28"/>
        </w:rPr>
      </w:pPr>
    </w:p>
    <w:p w:rsidR="00426C76" w:rsidRPr="009D52E2" w:rsidRDefault="00426C76" w:rsidP="00426C76">
      <w:pPr>
        <w:rPr>
          <w:rFonts w:ascii="Times New Roman" w:hAnsi="Times New Roman" w:cs="Times New Roman"/>
          <w:b/>
          <w:sz w:val="28"/>
          <w:szCs w:val="28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1247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 мая 2006 г. № 59-ФЗ «О порядке рассмотрения обращений граждан Российской </w:t>
      </w:r>
      <w:proofErr w:type="spellStart"/>
      <w:r w:rsidRPr="00612474">
        <w:rPr>
          <w:rFonts w:ascii="Times New Roman" w:hAnsi="Times New Roman" w:cs="Times New Roman"/>
          <w:sz w:val="28"/>
          <w:szCs w:val="28"/>
        </w:rPr>
        <w:t>Федерации»</w:t>
      </w:r>
      <w:proofErr w:type="gramStart"/>
      <w:r w:rsidRPr="00612474">
        <w:rPr>
          <w:rFonts w:ascii="Times New Roman" w:hAnsi="Times New Roman" w:cs="Times New Roman"/>
          <w:sz w:val="28"/>
          <w:szCs w:val="28"/>
        </w:rPr>
        <w:t>,з</w:t>
      </w:r>
      <w:proofErr w:type="gramEnd"/>
      <w:r w:rsidRPr="00612474">
        <w:rPr>
          <w:rFonts w:ascii="Times New Roman" w:hAnsi="Times New Roman" w:cs="Times New Roman"/>
          <w:sz w:val="28"/>
          <w:szCs w:val="28"/>
        </w:rPr>
        <w:t>аконом</w:t>
      </w:r>
      <w:proofErr w:type="spellEnd"/>
      <w:r w:rsidRPr="00612474">
        <w:rPr>
          <w:rFonts w:ascii="Times New Roman" w:hAnsi="Times New Roman" w:cs="Times New Roman"/>
          <w:sz w:val="28"/>
          <w:szCs w:val="28"/>
        </w:rPr>
        <w:t xml:space="preserve"> Саратовской области от 31.07.2018 года № 73-ЗСО «О дополнительных гарантиях права граждан на обращение»,  на основании Устава </w:t>
      </w:r>
      <w:r>
        <w:rPr>
          <w:rFonts w:ascii="Times New Roman" w:hAnsi="Times New Roman" w:cs="Times New Roman"/>
          <w:sz w:val="28"/>
          <w:szCs w:val="28"/>
        </w:rPr>
        <w:t xml:space="preserve">Молодёжного </w:t>
      </w:r>
      <w:r w:rsidRPr="0061247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612474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612474">
        <w:rPr>
          <w:rFonts w:ascii="Times New Roman" w:hAnsi="Times New Roman" w:cs="Times New Roman"/>
          <w:sz w:val="28"/>
          <w:szCs w:val="28"/>
        </w:rPr>
        <w:t xml:space="preserve"> муниципального района  Саратовской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Совет Молодёжного муниципального образования </w:t>
      </w:r>
    </w:p>
    <w:p w:rsidR="00426C76" w:rsidRDefault="00426C76" w:rsidP="00426C76">
      <w:pPr>
        <w:rPr>
          <w:rFonts w:ascii="Times New Roman" w:hAnsi="Times New Roman" w:cs="Times New Roman"/>
          <w:sz w:val="28"/>
          <w:szCs w:val="28"/>
        </w:rPr>
      </w:pPr>
    </w:p>
    <w:p w:rsidR="00426C76" w:rsidRDefault="00426C76" w:rsidP="00426C76">
      <w:pPr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rPr>
          <w:rFonts w:ascii="Times New Roman" w:hAnsi="Times New Roman" w:cs="Times New Roman"/>
          <w:b/>
          <w:sz w:val="28"/>
          <w:szCs w:val="28"/>
        </w:rPr>
      </w:pPr>
      <w:r w:rsidRPr="00612474">
        <w:rPr>
          <w:rFonts w:ascii="Times New Roman" w:hAnsi="Times New Roman" w:cs="Times New Roman"/>
          <w:sz w:val="28"/>
          <w:szCs w:val="28"/>
        </w:rPr>
        <w:t xml:space="preserve"> </w:t>
      </w:r>
      <w:r w:rsidRPr="00612474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426C76" w:rsidRDefault="00426C76" w:rsidP="00426C76">
      <w:pPr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  <w:r w:rsidRPr="00612474">
        <w:rPr>
          <w:rFonts w:ascii="Times New Roman" w:hAnsi="Times New Roman" w:cs="Times New Roman"/>
          <w:sz w:val="28"/>
          <w:szCs w:val="28"/>
        </w:rPr>
        <w:t xml:space="preserve">1. Принять Положение о личном приеме граждан должностным лицом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Молодёжного </w:t>
      </w:r>
      <w:r w:rsidRPr="00612474">
        <w:rPr>
          <w:rFonts w:ascii="Times New Roman" w:hAnsi="Times New Roman" w:cs="Times New Roman"/>
          <w:sz w:val="28"/>
          <w:szCs w:val="28"/>
        </w:rPr>
        <w:t>муниципального образования (приложение № 1).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  <w:r w:rsidRPr="00612474">
        <w:rPr>
          <w:rFonts w:ascii="Times New Roman" w:hAnsi="Times New Roman" w:cs="Times New Roman"/>
          <w:sz w:val="28"/>
          <w:szCs w:val="28"/>
        </w:rPr>
        <w:t xml:space="preserve">2. Признать утратившим силу решение Совета </w:t>
      </w:r>
      <w:r>
        <w:rPr>
          <w:rFonts w:ascii="Times New Roman" w:hAnsi="Times New Roman" w:cs="Times New Roman"/>
          <w:sz w:val="28"/>
          <w:szCs w:val="28"/>
        </w:rPr>
        <w:t xml:space="preserve">Молодёжного </w:t>
      </w:r>
      <w:r w:rsidRPr="00612474">
        <w:rPr>
          <w:rFonts w:ascii="Times New Roman" w:hAnsi="Times New Roman" w:cs="Times New Roman"/>
          <w:sz w:val="28"/>
          <w:szCs w:val="28"/>
        </w:rPr>
        <w:t>муниципального образования от 03.04.2007 года № 21.п.3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  <w:r w:rsidRPr="00612474">
        <w:rPr>
          <w:rFonts w:ascii="Times New Roman" w:hAnsi="Times New Roman" w:cs="Times New Roman"/>
          <w:sz w:val="28"/>
          <w:szCs w:val="28"/>
        </w:rPr>
        <w:t>3. Решение вступает в силу с момента его обнародования.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4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  <w:r w:rsidRPr="00612474">
        <w:rPr>
          <w:rFonts w:ascii="Times New Roman" w:hAnsi="Times New Roman" w:cs="Times New Roman"/>
          <w:sz w:val="28"/>
          <w:szCs w:val="28"/>
        </w:rPr>
        <w:t xml:space="preserve">образования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С.А.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Мирнов</w:t>
      </w:r>
      <w:proofErr w:type="spellEnd"/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rPr>
          <w:rFonts w:ascii="Times New Roman" w:hAnsi="Times New Roman" w:cs="Times New Roman"/>
          <w:sz w:val="28"/>
          <w:szCs w:val="28"/>
        </w:rPr>
      </w:pP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0"/>
          <w:szCs w:val="20"/>
        </w:rPr>
      </w:pP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0"/>
          <w:szCs w:val="20"/>
        </w:rPr>
      </w:pPr>
      <w:r w:rsidRPr="00612474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0"/>
          <w:szCs w:val="20"/>
        </w:rPr>
      </w:pPr>
      <w:r w:rsidRPr="0061247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К ре</w:t>
      </w:r>
      <w:r>
        <w:rPr>
          <w:rFonts w:ascii="Times New Roman" w:hAnsi="Times New Roman" w:cs="Times New Roman"/>
          <w:sz w:val="20"/>
          <w:szCs w:val="20"/>
        </w:rPr>
        <w:t>шению Совета Молодёжного</w:t>
      </w: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0"/>
          <w:szCs w:val="20"/>
        </w:rPr>
      </w:pPr>
      <w:r w:rsidRPr="0061247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муниципального образования </w:t>
      </w: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0"/>
          <w:szCs w:val="20"/>
        </w:rPr>
      </w:pPr>
      <w:r w:rsidRPr="0061247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от  07.12. 2018 года №  14 п. 4</w:t>
      </w: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0"/>
          <w:szCs w:val="20"/>
        </w:rPr>
      </w:pP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0"/>
          <w:szCs w:val="20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8"/>
          <w:szCs w:val="28"/>
        </w:rPr>
      </w:pPr>
    </w:p>
    <w:p w:rsidR="00426C76" w:rsidRDefault="00426C76" w:rsidP="00426C76">
      <w:pPr>
        <w:ind w:firstLine="62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2474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426C76" w:rsidRPr="00612474" w:rsidRDefault="00426C76" w:rsidP="00426C76">
      <w:pPr>
        <w:ind w:firstLine="62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2474">
        <w:rPr>
          <w:rFonts w:ascii="Times New Roman" w:hAnsi="Times New Roman" w:cs="Times New Roman"/>
          <w:b/>
          <w:sz w:val="24"/>
          <w:szCs w:val="24"/>
        </w:rPr>
        <w:t>о личном приеме граждан дол</w:t>
      </w:r>
      <w:r>
        <w:rPr>
          <w:rFonts w:ascii="Times New Roman" w:hAnsi="Times New Roman" w:cs="Times New Roman"/>
          <w:b/>
          <w:sz w:val="24"/>
          <w:szCs w:val="24"/>
        </w:rPr>
        <w:t xml:space="preserve">жностными лицами Администрации </w:t>
      </w:r>
      <w:r w:rsidRPr="00612474">
        <w:rPr>
          <w:rFonts w:ascii="Times New Roman" w:hAnsi="Times New Roman" w:cs="Times New Roman"/>
          <w:b/>
          <w:sz w:val="24"/>
          <w:szCs w:val="24"/>
        </w:rPr>
        <w:t>Молодёжного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2474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26C76" w:rsidRPr="00612474" w:rsidRDefault="00426C76" w:rsidP="00426C76">
      <w:pPr>
        <w:ind w:firstLine="6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12474">
        <w:rPr>
          <w:rFonts w:ascii="Times New Roman" w:hAnsi="Times New Roman" w:cs="Times New Roman"/>
          <w:sz w:val="24"/>
          <w:szCs w:val="24"/>
        </w:rPr>
        <w:t>Личный прием граждан по вопросам, отнесенным к компетенции Администрации Молодёжного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2474">
        <w:rPr>
          <w:rFonts w:ascii="Times New Roman" w:hAnsi="Times New Roman" w:cs="Times New Roman"/>
          <w:sz w:val="24"/>
          <w:szCs w:val="24"/>
        </w:rPr>
        <w:t>МО, проводится в целях поддержания непосредственных контактов Администрации Молодёжного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2474">
        <w:rPr>
          <w:rFonts w:ascii="Times New Roman" w:hAnsi="Times New Roman" w:cs="Times New Roman"/>
          <w:sz w:val="24"/>
          <w:szCs w:val="24"/>
        </w:rPr>
        <w:t>МО с населением и оперативного решения актуальных вопросов на основе качественного и своевременного рассмотрения обращений, предложений и жалоб граждан.</w:t>
      </w:r>
      <w:proofErr w:type="gramEnd"/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         Помещение для осуществления приема граждан должно быть оборудовано в соответствии с санитарными нормами и правилами, с соблюдением мер безопасности. Для написания заявления непосредственно в Администрации Молодёжного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2474">
        <w:rPr>
          <w:rFonts w:ascii="Times New Roman" w:hAnsi="Times New Roman" w:cs="Times New Roman"/>
          <w:sz w:val="24"/>
          <w:szCs w:val="24"/>
        </w:rPr>
        <w:t>МО  гражданам отводятся места, оборудованные стульями, столами, канцелярскими принадлежностями и бумагой формата A4 для составления письменных обращений.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В помещении гражданин должен иметь доступ к основным нормативным правовым актам, регулирующим полномочия и сферу компетенции Администрации Молодёжного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2474">
        <w:rPr>
          <w:rFonts w:ascii="Times New Roman" w:hAnsi="Times New Roman" w:cs="Times New Roman"/>
          <w:sz w:val="24"/>
          <w:szCs w:val="24"/>
        </w:rPr>
        <w:t>МО.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2.  Личный прием граждан осуществляется Главой муниципального образования в соответствии с графиком утвержденным Главой администрации.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Информация о личном приеме граждан размещается на официальном сайте Администрации </w:t>
      </w:r>
      <w:proofErr w:type="spellStart"/>
      <w:r w:rsidRPr="00612474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612474">
        <w:rPr>
          <w:rFonts w:ascii="Times New Roman" w:hAnsi="Times New Roman" w:cs="Times New Roman"/>
          <w:sz w:val="24"/>
          <w:szCs w:val="24"/>
        </w:rPr>
        <w:t xml:space="preserve"> муниципального района, а также на информационном стенде в Администрации Молодёжного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2474">
        <w:rPr>
          <w:rFonts w:ascii="Times New Roman" w:hAnsi="Times New Roman" w:cs="Times New Roman"/>
          <w:sz w:val="24"/>
          <w:szCs w:val="24"/>
        </w:rPr>
        <w:t xml:space="preserve">МО и иных местах, доступных для посетителей.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При совпадении дня личного приема граждан с нерабочим праздничным днем или с выходным днем, перенесенным при совпадении выходного и нерабочего праздничного дней, личный прием граждан проводится в ближайший рабочий день, не являющийся днем личного приема граждан.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Запись на личный прием производится ежедневно с 8.00 до</w:t>
      </w:r>
      <w:r>
        <w:rPr>
          <w:rFonts w:ascii="Times New Roman" w:hAnsi="Times New Roman" w:cs="Times New Roman"/>
          <w:sz w:val="24"/>
          <w:szCs w:val="24"/>
        </w:rPr>
        <w:t xml:space="preserve"> 16.00 по телефону 8-845(75)36-1-03</w:t>
      </w:r>
      <w:r w:rsidRPr="00612474">
        <w:rPr>
          <w:rFonts w:ascii="Times New Roman" w:hAnsi="Times New Roman" w:cs="Times New Roman"/>
          <w:sz w:val="24"/>
          <w:szCs w:val="24"/>
        </w:rPr>
        <w:t>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3. Должностное лицо администрации Молодёжного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2474">
        <w:rPr>
          <w:rFonts w:ascii="Times New Roman" w:hAnsi="Times New Roman" w:cs="Times New Roman"/>
          <w:sz w:val="24"/>
          <w:szCs w:val="24"/>
        </w:rPr>
        <w:t>МО, уполномоченное на ведение графика личного приема граждан Главой Молодёжного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2474">
        <w:rPr>
          <w:rFonts w:ascii="Times New Roman" w:hAnsi="Times New Roman" w:cs="Times New Roman"/>
          <w:sz w:val="24"/>
          <w:szCs w:val="24"/>
        </w:rPr>
        <w:t>МО: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- уведомляет лиц, указанных в пункте 2 настоящего Положения, о произведенной записи граждан на личный прием с приложением имеющихся материалов по рассматриваемому вопросу;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- осуществляет учет обращений граждан в Журнале учета обращений граждан согласно Приложению 1 к настоящему Положению (далее - Журнал);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- информирует граждан о дате, времени, месте приема, должности, фамилии, имени и отчестве должностного лица, осуществляющего прием.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4.Руководитель, ведущий прием граждан, для обеспечения принятия квалифицированных решений по поставленным гражданами вопросам, могут привлекать к их рассмотрению специалистов администрации муниципального образования.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5. При личном приеме гражданин предъявляет документ, удостоверяющий его личность, а также (при необходимости) документы, обосновывающие и поясняющие суть </w:t>
      </w:r>
      <w:r w:rsidRPr="00612474">
        <w:rPr>
          <w:rFonts w:ascii="Times New Roman" w:hAnsi="Times New Roman" w:cs="Times New Roman"/>
          <w:sz w:val="24"/>
          <w:szCs w:val="24"/>
        </w:rPr>
        <w:lastRenderedPageBreak/>
        <w:t>обращения. На основании этих документов оформляется карточка личного приема гражданина (Приложение 2 к настоящему Положению).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6. Прием граждан осуществляется в порядке очередности.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Правом на первоочередной личный прием обладают: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1) ветераны и инвалиды Великой Отечественной войны;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2) ветераны и инвалиды боевых действий;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3) инвалиды I–III групп, семьи, имеющие детей-инвалидов, законные представители граждан, относящихся к указанным категориям;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4) беременные женщины;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5) граждане, пришедшие на личный прием с детьми в возрасте до трех лет;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6) граждане, достигшие 70-летнего возраста;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7) иные категории граждан в соответствии с законодательством Российской Федерации и законодательством области.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1247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2474">
        <w:rPr>
          <w:rFonts w:ascii="Times New Roman" w:hAnsi="Times New Roman" w:cs="Times New Roman"/>
          <w:sz w:val="24"/>
          <w:szCs w:val="24"/>
        </w:rPr>
        <w:t xml:space="preserve"> если правом на первоочередной личный прием одновременно обладают несколько граждан, прием указанных граждан производится в порядке их явки.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7. Обращения граждан, содержащие сведения о возможности наступления аварий, катастроф, иных чрезвычайных ситуаций, угрозы жизни и вреда здоровью, подлежат безотлагательной регистрации в государственном органе, органе местного самоуправления, организации или должностным лицом.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8. Во время личного приема гражданин может сделать устное заявление либо оставить письменное обращение по существу поставленных им вопросов, в том числе в целях принятия мер по восстановлению или защите его нарушенных прав, свобод и законных интересов.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Содержание устного обращения гражданина заносится в карточку личного приема гражданина. В случае</w:t>
      </w:r>
      <w:proofErr w:type="gramStart"/>
      <w:r w:rsidRPr="0061247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2474">
        <w:rPr>
          <w:rFonts w:ascii="Times New Roman" w:hAnsi="Times New Roman" w:cs="Times New Roman"/>
          <w:sz w:val="24"/>
          <w:szCs w:val="24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приема. В остальных случаях дается письменный ответ по существу поставленных в обращении гражданина вопросов.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       Письменные обращения граждан, принятые в ходе личного приема, подлежат регистрации и рассмотрению в порядке, установленном Федеральным законом № 59-ФЗ и настоящим Положением. О принятии письменного обращения гражданина производится запись в карточке личного приема.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Гражданин вправе получить в органе местного самоуправления, в том числе по телефону, информацию о регистрации его обращения, сроках его рассмотрения, о том, какому должностному лицу поручено рассмотрение обращения, его контактном телефоне, а также иную информацию о ходе рассмотрения обращения, распространение которой не запрещено федеральным законодательством.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При приеме письменного обращения непосредственно от гражданина по его просьбе на втором экземпляре принятого обращения делается отметка с указанием даты его принятия, фамилии и инициалов лица, принявшего обращение, контактного телефона государственного органа, органа местного самоуправления, организации, принявших обращение.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1247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2474">
        <w:rPr>
          <w:rFonts w:ascii="Times New Roman" w:hAnsi="Times New Roman" w:cs="Times New Roman"/>
          <w:sz w:val="24"/>
          <w:szCs w:val="24"/>
        </w:rPr>
        <w:t xml:space="preserve"> если гражданин в подтверждение своих доводов приложил к обращению или представил при рассмотрении обращения документы, материалы либо их копии, по просьбе гражданина они должны быть возвращены ему одновременно с направлением ответа. При этом орган местного самоуправления для рассмотрения обращения гражданина вправе изготовить копии возвращаемых документов и материалов.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законодательством ответ на обращение гражданина направляется в форме электронного документа по адресу электронной почты, указанному в обращении, поступившем в форме электронного документа, и в письменной форме по почтовому адресу, указанному в обращении, поступившем в письменной форме. По </w:t>
      </w:r>
      <w:r w:rsidRPr="00612474">
        <w:rPr>
          <w:rFonts w:ascii="Times New Roman" w:hAnsi="Times New Roman" w:cs="Times New Roman"/>
          <w:sz w:val="24"/>
          <w:szCs w:val="24"/>
        </w:rPr>
        <w:lastRenderedPageBreak/>
        <w:t>просьбе гражданина, изложенной в обращении, ответ дополнительно направляется в установленные федеральным законодательством сроки по почтовому адресу или адресу электронной почты, указанному в обращении.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Ответ должен содержать информацию по существу поставленных в обращении гражданина вопросов, за исключением случаев, установленных федеральным законодательством, дату документа, регистрационный номер, наименование должности лица, его подписавшего, его фамилию, инициалы, подпись и номер контактного телефона.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9. Если поставленные гражданином вопросы не входят в компетенцию должностного лица, ведущего прием граждан, гражданину дается разъяснение, куда и в каком порядке ему следует обратиться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10.Руководители, ведущие прием граждан, руководствуясь действующими законодательством, нормативными правовыми актами, в пределах своей компетенции, вправе принять одно из следующих решений: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- удовлетворить просьбу, сообщив гражданину порядок и срок исполнения принятого решения;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- отказать в удовлетворении просьбы, разъяснив мотивы отказа и порядок обжалования принятого решения;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- принять письменное заявление, если поставленные гражданином вопросы требуют дополнительного изучения или проверки, разъяснив ему причины, по которым просьба не может быть разрешена в процессе приема, порядок и срок его рассмотрения.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Если гражданин по каким-либо причинам самостоятельно в письменной форме не может изложить свою просьбу, руководитель, осуществляющий прием, обязан оказать ему в этом необходимую помощь.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11.В случае неявки гражданина на личный прием и невозможности рассмотрения обращения без его участия руководитель, ведущий прием, вправе перенести рассмотрение его обращения на новый срок, но не более чем на один месяц. Информация о дне и времени повторного приема сообщается гражданину специалистом по работе с обращениями граждан администрации муниципального образования.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При повторной неявке гражданина и невозможности рассмотрения обращения без его участия обращение остается без рассмотрения и направляется в архив, если его рассмотрение невозможно в отсутствие гражданина.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12.Руководители, ведущие прием граждан, несут личную ответственность за организацию приема граждан и рассмотрение их обращений в соответствии с законодательством Российской Федерации.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13.При нарушении гражданином общественного порядка принимаются по пересечению противоправных действий. При необходимости может быть оказана медицинская помощь.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14.Специалисты (специалист) по работе с обращениями граждан в установленные сроки подготавливают на утверждение Главе администрации муниципального образования график приема граждан по личным вопросам. 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к  Положению о личном приеме граждан </w:t>
      </w: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612474">
        <w:rPr>
          <w:rFonts w:ascii="Times New Roman" w:hAnsi="Times New Roman" w:cs="Times New Roman"/>
          <w:sz w:val="24"/>
          <w:szCs w:val="24"/>
        </w:rPr>
        <w:t>МолодёжногоМО</w:t>
      </w:r>
      <w:proofErr w:type="spellEnd"/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793DDD" w:rsidRDefault="00426C76" w:rsidP="00426C76">
      <w:pPr>
        <w:ind w:firstLine="624"/>
        <w:rPr>
          <w:rFonts w:ascii="Times New Roman" w:hAnsi="Times New Roman" w:cs="Times New Roman"/>
          <w:b/>
          <w:sz w:val="24"/>
          <w:szCs w:val="24"/>
        </w:rPr>
      </w:pPr>
      <w:r w:rsidRPr="00793DDD">
        <w:rPr>
          <w:rFonts w:ascii="Times New Roman" w:hAnsi="Times New Roman" w:cs="Times New Roman"/>
          <w:b/>
          <w:sz w:val="24"/>
          <w:szCs w:val="24"/>
        </w:rPr>
        <w:t xml:space="preserve">                                ЖУРНАЛ УЧЕТА ПРИЕМА ГРАЖДАН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04"/>
        <w:gridCol w:w="1971"/>
        <w:gridCol w:w="2326"/>
        <w:gridCol w:w="1590"/>
        <w:gridCol w:w="1589"/>
        <w:gridCol w:w="1591"/>
      </w:tblGrid>
      <w:tr w:rsidR="00426C76" w:rsidTr="00242B8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C76" w:rsidRDefault="00426C76" w:rsidP="00242B8E">
            <w:pPr>
              <w:rPr>
                <w:rFonts w:eastAsiaTheme="minorEastAsia"/>
                <w:b/>
              </w:rPr>
            </w:pPr>
            <w:r>
              <w:rPr>
                <w:b/>
              </w:rPr>
              <w:t>№</w:t>
            </w:r>
          </w:p>
          <w:p w:rsidR="00426C76" w:rsidRDefault="00426C76" w:rsidP="00242B8E">
            <w:pPr>
              <w:rPr>
                <w:rFonts w:eastAsiaTheme="minorEastAsia"/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C76" w:rsidRDefault="00426C76" w:rsidP="00242B8E">
            <w:pPr>
              <w:rPr>
                <w:rFonts w:eastAsiaTheme="minorEastAsia"/>
                <w:b/>
              </w:rPr>
            </w:pPr>
            <w:r>
              <w:rPr>
                <w:b/>
              </w:rPr>
              <w:t>Дата поступления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C76" w:rsidRDefault="00426C76" w:rsidP="00242B8E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Корреспондент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C76" w:rsidRDefault="00426C76" w:rsidP="00242B8E">
            <w:pPr>
              <w:rPr>
                <w:rFonts w:eastAsiaTheme="minorEastAsia"/>
                <w:b/>
              </w:rPr>
            </w:pPr>
            <w:r>
              <w:rPr>
                <w:b/>
              </w:rPr>
              <w:t>Краткое содержание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C76" w:rsidRDefault="00426C76" w:rsidP="00242B8E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Резолюция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C76" w:rsidRDefault="00426C76" w:rsidP="00242B8E">
            <w:pPr>
              <w:rPr>
                <w:rFonts w:eastAsiaTheme="minorEastAsia"/>
                <w:b/>
              </w:rPr>
            </w:pPr>
            <w:r>
              <w:rPr>
                <w:b/>
              </w:rPr>
              <w:t>Срок исполнения</w:t>
            </w:r>
          </w:p>
        </w:tc>
      </w:tr>
      <w:tr w:rsidR="00426C76" w:rsidTr="00242B8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C76" w:rsidRDefault="00426C76" w:rsidP="00242B8E">
            <w:pPr>
              <w:rPr>
                <w:rFonts w:eastAsiaTheme="minorEastAsia"/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C76" w:rsidRDefault="00426C76" w:rsidP="00242B8E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            2.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C76" w:rsidRDefault="00426C76" w:rsidP="00242B8E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                3.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C76" w:rsidRDefault="00426C76" w:rsidP="00242B8E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          4.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C76" w:rsidRDefault="00426C76" w:rsidP="00242B8E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           5.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C76" w:rsidRDefault="00426C76" w:rsidP="00242B8E">
            <w:pPr>
              <w:rPr>
                <w:rFonts w:eastAsiaTheme="minorEastAsia"/>
                <w:b/>
              </w:rPr>
            </w:pPr>
            <w:r>
              <w:rPr>
                <w:b/>
              </w:rPr>
              <w:t xml:space="preserve">          6.</w:t>
            </w:r>
          </w:p>
        </w:tc>
      </w:tr>
    </w:tbl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к  Положению о личном приеме граждан </w:t>
      </w: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администрации Молодёжного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2474">
        <w:rPr>
          <w:rFonts w:ascii="Times New Roman" w:hAnsi="Times New Roman" w:cs="Times New Roman"/>
          <w:sz w:val="24"/>
          <w:szCs w:val="24"/>
        </w:rPr>
        <w:t>МО</w:t>
      </w: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6C76" w:rsidRPr="00612474" w:rsidRDefault="00426C76" w:rsidP="00426C76">
      <w:pPr>
        <w:ind w:firstLine="624"/>
        <w:jc w:val="right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ab/>
      </w:r>
      <w:r w:rsidRPr="00612474">
        <w:rPr>
          <w:rFonts w:ascii="Times New Roman" w:hAnsi="Times New Roman" w:cs="Times New Roman"/>
          <w:sz w:val="24"/>
          <w:szCs w:val="24"/>
        </w:rPr>
        <w:tab/>
      </w:r>
    </w:p>
    <w:p w:rsidR="00426C76" w:rsidRPr="00793DDD" w:rsidRDefault="00426C76" w:rsidP="00426C76">
      <w:pPr>
        <w:ind w:firstLine="62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DDD">
        <w:rPr>
          <w:rFonts w:ascii="Times New Roman" w:hAnsi="Times New Roman" w:cs="Times New Roman"/>
          <w:b/>
          <w:sz w:val="24"/>
          <w:szCs w:val="24"/>
        </w:rPr>
        <w:t>Карточка личного приема граждан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N ____________ "___" ___________ 20__ г.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(дата приема)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Фамилия, имя, отчество гражданина: 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Место работы гражданина, должность: 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Адрес регистрации гражданина, контактный телефон: 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Краткое содержание вопроса: 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Фамилия, имя, отчество, должность лица, ведущего прием: 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Поручение, срок его исполнения и лицо, ответственное за исполнение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поручения: 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 xml:space="preserve">Подпись лица, ведущего прием, дата: ________________________________ </w:t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  <w:r w:rsidRPr="0061247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Pr="00612474">
        <w:rPr>
          <w:rFonts w:ascii="Times New Roman" w:hAnsi="Times New Roman" w:cs="Times New Roman"/>
          <w:sz w:val="24"/>
          <w:szCs w:val="24"/>
        </w:rPr>
        <w:tab/>
      </w:r>
    </w:p>
    <w:p w:rsidR="00426C76" w:rsidRPr="00612474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426C76" w:rsidRDefault="00426C76" w:rsidP="00426C76">
      <w:pPr>
        <w:ind w:firstLine="624"/>
        <w:rPr>
          <w:rFonts w:ascii="Times New Roman" w:hAnsi="Times New Roman" w:cs="Times New Roman"/>
          <w:sz w:val="24"/>
          <w:szCs w:val="24"/>
        </w:rPr>
      </w:pPr>
    </w:p>
    <w:p w:rsidR="00A70CE7" w:rsidRDefault="00A70CE7"/>
    <w:sectPr w:rsidR="00A70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0E3"/>
    <w:rsid w:val="00426C76"/>
    <w:rsid w:val="004A40E3"/>
    <w:rsid w:val="00A7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C7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6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C7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6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1901</Words>
  <Characters>10838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2018-12-20T19:00:00Z</dcterms:created>
  <dcterms:modified xsi:type="dcterms:W3CDTF">2018-12-20T19:01:00Z</dcterms:modified>
</cp:coreProperties>
</file>