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04" w:rsidRPr="00620951" w:rsidRDefault="00F91504" w:rsidP="00F91504">
      <w:pPr>
        <w:widowControl w:val="0"/>
        <w:jc w:val="center"/>
        <w:rPr>
          <w:b/>
          <w:bCs/>
          <w:sz w:val="28"/>
          <w:szCs w:val="28"/>
        </w:rPr>
      </w:pPr>
      <w:r w:rsidRPr="00620951">
        <w:rPr>
          <w:b/>
          <w:bCs/>
          <w:sz w:val="28"/>
          <w:szCs w:val="28"/>
        </w:rPr>
        <w:t>АДМИНИСТРАЦИЯ</w:t>
      </w:r>
    </w:p>
    <w:p w:rsidR="00F91504" w:rsidRPr="00620951" w:rsidRDefault="00F91504" w:rsidP="00F91504">
      <w:pPr>
        <w:widowControl w:val="0"/>
        <w:jc w:val="center"/>
        <w:rPr>
          <w:b/>
          <w:bCs/>
          <w:sz w:val="28"/>
          <w:szCs w:val="28"/>
        </w:rPr>
      </w:pPr>
      <w:r w:rsidRPr="00620951">
        <w:rPr>
          <w:b/>
          <w:bCs/>
          <w:sz w:val="28"/>
          <w:szCs w:val="28"/>
        </w:rPr>
        <w:t>МОЛОДЕЖНОГО МУНИЦИПАЛЬНОГО ОБРАЗОВАНИЯ</w:t>
      </w:r>
    </w:p>
    <w:p w:rsidR="00F91504" w:rsidRPr="00620951" w:rsidRDefault="00F91504" w:rsidP="00F91504">
      <w:pPr>
        <w:widowControl w:val="0"/>
        <w:jc w:val="center"/>
        <w:rPr>
          <w:b/>
          <w:bCs/>
          <w:sz w:val="28"/>
          <w:szCs w:val="28"/>
        </w:rPr>
      </w:pPr>
      <w:r w:rsidRPr="00620951">
        <w:rPr>
          <w:b/>
          <w:bCs/>
          <w:sz w:val="28"/>
          <w:szCs w:val="28"/>
        </w:rPr>
        <w:t>ПЕРЕЛЮБСКОГО МУНИЦИПАЛЬНОГО РАЙОНА</w:t>
      </w:r>
    </w:p>
    <w:p w:rsidR="00F91504" w:rsidRPr="00620951" w:rsidRDefault="00F91504" w:rsidP="00F91504">
      <w:pPr>
        <w:widowControl w:val="0"/>
        <w:jc w:val="center"/>
        <w:rPr>
          <w:b/>
          <w:bCs/>
          <w:sz w:val="28"/>
          <w:szCs w:val="28"/>
        </w:rPr>
      </w:pPr>
      <w:r w:rsidRPr="00620951">
        <w:rPr>
          <w:b/>
          <w:bCs/>
          <w:sz w:val="28"/>
          <w:szCs w:val="28"/>
        </w:rPr>
        <w:t>САРАТОВСКОЙ ОБЛАСТИ</w:t>
      </w:r>
    </w:p>
    <w:p w:rsidR="00F91504" w:rsidRPr="00620951" w:rsidRDefault="00F91504" w:rsidP="00F91504">
      <w:pPr>
        <w:widowControl w:val="0"/>
        <w:rPr>
          <w:b/>
          <w:bCs/>
          <w:sz w:val="28"/>
          <w:szCs w:val="28"/>
        </w:rPr>
      </w:pPr>
    </w:p>
    <w:p w:rsidR="00F91504" w:rsidRPr="00620951" w:rsidRDefault="00F91504" w:rsidP="00F91504">
      <w:pPr>
        <w:widowControl w:val="0"/>
        <w:jc w:val="center"/>
        <w:rPr>
          <w:b/>
          <w:bCs/>
          <w:sz w:val="28"/>
          <w:szCs w:val="28"/>
        </w:rPr>
      </w:pPr>
      <w:r w:rsidRPr="00620951">
        <w:rPr>
          <w:b/>
          <w:bCs/>
          <w:sz w:val="28"/>
          <w:szCs w:val="28"/>
        </w:rPr>
        <w:t>ПОСТАНОВЛЕНИЕ</w:t>
      </w:r>
    </w:p>
    <w:p w:rsidR="00F91504" w:rsidRPr="00620951" w:rsidRDefault="00F91504" w:rsidP="00F91504">
      <w:pPr>
        <w:rPr>
          <w:b/>
          <w:sz w:val="28"/>
          <w:szCs w:val="28"/>
        </w:rPr>
      </w:pPr>
    </w:p>
    <w:p w:rsidR="00F91504" w:rsidRDefault="00F91504" w:rsidP="00F91504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от     11.11</w:t>
      </w:r>
      <w:r w:rsidRPr="00620951">
        <w:rPr>
          <w:b/>
          <w:sz w:val="28"/>
          <w:szCs w:val="28"/>
        </w:rPr>
        <w:t xml:space="preserve">.2024 года                         </w:t>
      </w:r>
      <w:r>
        <w:rPr>
          <w:b/>
          <w:sz w:val="28"/>
          <w:szCs w:val="28"/>
        </w:rPr>
        <w:t xml:space="preserve">    № 46</w:t>
      </w:r>
      <w:r w:rsidRPr="00620951">
        <w:rPr>
          <w:b/>
          <w:sz w:val="28"/>
          <w:szCs w:val="28"/>
        </w:rPr>
        <w:t xml:space="preserve">                           п.  Молодежный</w:t>
      </w:r>
    </w:p>
    <w:p w:rsidR="00F91504" w:rsidRDefault="00F91504" w:rsidP="00F91504">
      <w:pPr>
        <w:rPr>
          <w:b/>
          <w:sz w:val="28"/>
          <w:szCs w:val="28"/>
        </w:rPr>
      </w:pPr>
    </w:p>
    <w:p w:rsidR="00F91504" w:rsidRPr="00DB6B2A" w:rsidRDefault="00F91504" w:rsidP="00F91504">
      <w:pPr>
        <w:rPr>
          <w:b/>
          <w:sz w:val="28"/>
          <w:szCs w:val="28"/>
        </w:rPr>
      </w:pPr>
      <w:r w:rsidRPr="00DB6B2A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F91504" w:rsidRPr="00DB6B2A" w:rsidRDefault="00F91504" w:rsidP="00F91504">
      <w:pPr>
        <w:rPr>
          <w:b/>
          <w:sz w:val="28"/>
          <w:szCs w:val="28"/>
        </w:rPr>
      </w:pPr>
      <w:r w:rsidRPr="00DB6B2A">
        <w:rPr>
          <w:b/>
          <w:sz w:val="28"/>
          <w:szCs w:val="28"/>
        </w:rPr>
        <w:t xml:space="preserve">Молодежного муниципального </w:t>
      </w:r>
      <w:r>
        <w:rPr>
          <w:b/>
          <w:sz w:val="28"/>
          <w:szCs w:val="28"/>
        </w:rPr>
        <w:t xml:space="preserve">образования от 28.12.2022 года </w:t>
      </w:r>
      <w:r w:rsidRPr="00DB6B2A">
        <w:rPr>
          <w:b/>
          <w:sz w:val="28"/>
          <w:szCs w:val="28"/>
        </w:rPr>
        <w:t xml:space="preserve">№ 54  </w:t>
      </w:r>
    </w:p>
    <w:p w:rsidR="00F91504" w:rsidRPr="00DB6B2A" w:rsidRDefault="00F91504" w:rsidP="00F91504">
      <w:pPr>
        <w:rPr>
          <w:b/>
          <w:sz w:val="28"/>
          <w:szCs w:val="28"/>
        </w:rPr>
      </w:pPr>
      <w:r w:rsidRPr="00DB6B2A">
        <w:rPr>
          <w:b/>
          <w:sz w:val="28"/>
          <w:szCs w:val="28"/>
        </w:rPr>
        <w:t xml:space="preserve">«Об утверждении административного регламента предоставления </w:t>
      </w:r>
    </w:p>
    <w:p w:rsidR="00F91504" w:rsidRDefault="00F91504" w:rsidP="00F91504">
      <w:pPr>
        <w:rPr>
          <w:b/>
          <w:sz w:val="28"/>
          <w:szCs w:val="28"/>
        </w:rPr>
      </w:pPr>
      <w:r w:rsidRPr="00DB6B2A">
        <w:rPr>
          <w:b/>
          <w:sz w:val="28"/>
          <w:szCs w:val="28"/>
        </w:rPr>
        <w:t>муниципальной услуги «Предоставление земельных участков, находящихся в муниципальной собстве</w:t>
      </w:r>
      <w:r>
        <w:rPr>
          <w:b/>
          <w:sz w:val="28"/>
          <w:szCs w:val="28"/>
        </w:rPr>
        <w:t>нности, без проведения торгов».</w:t>
      </w:r>
    </w:p>
    <w:bookmarkEnd w:id="0"/>
    <w:p w:rsidR="00F91504" w:rsidRDefault="00F91504" w:rsidP="00F91504">
      <w:pPr>
        <w:rPr>
          <w:b/>
          <w:sz w:val="28"/>
          <w:szCs w:val="28"/>
        </w:rPr>
      </w:pPr>
    </w:p>
    <w:p w:rsidR="00F91504" w:rsidRDefault="00F91504" w:rsidP="00F91504">
      <w:pPr>
        <w:ind w:firstLine="708"/>
        <w:jc w:val="both"/>
        <w:rPr>
          <w:sz w:val="24"/>
          <w:szCs w:val="24"/>
        </w:rPr>
      </w:pPr>
      <w:r w:rsidRPr="00F43A66">
        <w:rPr>
          <w:rFonts w:eastAsia="Calibri"/>
          <w:sz w:val="24"/>
          <w:szCs w:val="24"/>
        </w:rPr>
        <w:t>В соответствии с Федеральным законом от 27.07.2010 г. № 210-ФЗ «Об организации предоставления государс</w:t>
      </w:r>
      <w:r>
        <w:rPr>
          <w:rFonts w:eastAsia="Calibri"/>
          <w:sz w:val="24"/>
          <w:szCs w:val="24"/>
        </w:rPr>
        <w:t>твенных и муниципальных услуг»</w:t>
      </w:r>
      <w:r w:rsidRPr="00F43A66">
        <w:rPr>
          <w:rFonts w:eastAsia="Calibri"/>
          <w:sz w:val="24"/>
          <w:szCs w:val="24"/>
        </w:rPr>
        <w:t>,</w:t>
      </w:r>
      <w:r w:rsidRPr="00F43A66">
        <w:rPr>
          <w:sz w:val="24"/>
          <w:szCs w:val="24"/>
        </w:rPr>
        <w:t xml:space="preserve"> Федеральным законом от 05.10.2003 года № 131-ФЗ 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п.п.9 пункта 2 статьи 39.3 Земельного кодекса РФ, </w:t>
      </w:r>
      <w:r w:rsidRPr="00F43A66">
        <w:rPr>
          <w:rFonts w:eastAsia="Calibri"/>
          <w:sz w:val="24"/>
          <w:szCs w:val="24"/>
        </w:rPr>
        <w:t xml:space="preserve">руководствуясь </w:t>
      </w:r>
      <w:hyperlink r:id="rId4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F834DF">
          <w:rPr>
            <w:rStyle w:val="a3"/>
            <w:rFonts w:eastAsia="Calibri"/>
            <w:sz w:val="24"/>
            <w:szCs w:val="24"/>
          </w:rPr>
          <w:t>Уставом</w:t>
        </w:r>
      </w:hyperlink>
      <w:r w:rsidRPr="00F43A66">
        <w:rPr>
          <w:rFonts w:eastAsia="Calibri"/>
          <w:sz w:val="24"/>
          <w:szCs w:val="24"/>
        </w:rPr>
        <w:t xml:space="preserve"> </w:t>
      </w:r>
      <w:r>
        <w:rPr>
          <w:sz w:val="24"/>
          <w:szCs w:val="24"/>
        </w:rPr>
        <w:t xml:space="preserve">Молодёжного  муниципального образования </w:t>
      </w:r>
      <w:r w:rsidRPr="00F43A66">
        <w:rPr>
          <w:sz w:val="24"/>
          <w:szCs w:val="24"/>
        </w:rPr>
        <w:t xml:space="preserve"> </w:t>
      </w:r>
      <w:proofErr w:type="spellStart"/>
      <w:r w:rsidRPr="00F43A66">
        <w:rPr>
          <w:sz w:val="24"/>
          <w:szCs w:val="24"/>
        </w:rPr>
        <w:t>Перелюбского</w:t>
      </w:r>
      <w:proofErr w:type="spellEnd"/>
      <w:r w:rsidRPr="00F43A66">
        <w:rPr>
          <w:sz w:val="24"/>
          <w:szCs w:val="24"/>
        </w:rPr>
        <w:t xml:space="preserve"> муниципального района Саратовской области, Администрация </w:t>
      </w:r>
      <w:r>
        <w:rPr>
          <w:sz w:val="24"/>
          <w:szCs w:val="24"/>
        </w:rPr>
        <w:t xml:space="preserve">Молодёжного  муниципального образования </w:t>
      </w:r>
      <w:r w:rsidRPr="00F43A66">
        <w:rPr>
          <w:sz w:val="24"/>
          <w:szCs w:val="24"/>
        </w:rPr>
        <w:t xml:space="preserve"> </w:t>
      </w:r>
      <w:proofErr w:type="spellStart"/>
      <w:r w:rsidRPr="00F43A66">
        <w:rPr>
          <w:sz w:val="24"/>
          <w:szCs w:val="24"/>
        </w:rPr>
        <w:t>Перелюбского</w:t>
      </w:r>
      <w:proofErr w:type="spellEnd"/>
      <w:r w:rsidRPr="00F43A66">
        <w:rPr>
          <w:sz w:val="24"/>
          <w:szCs w:val="24"/>
        </w:rPr>
        <w:t xml:space="preserve"> муниципального района </w:t>
      </w:r>
    </w:p>
    <w:p w:rsidR="00F91504" w:rsidRDefault="00F91504" w:rsidP="00F91504">
      <w:pPr>
        <w:jc w:val="both"/>
        <w:rPr>
          <w:sz w:val="24"/>
          <w:szCs w:val="24"/>
        </w:rPr>
      </w:pPr>
    </w:p>
    <w:p w:rsidR="00F91504" w:rsidRDefault="00F91504" w:rsidP="00F91504">
      <w:pPr>
        <w:jc w:val="both"/>
        <w:rPr>
          <w:sz w:val="24"/>
          <w:szCs w:val="24"/>
        </w:rPr>
      </w:pPr>
      <w:r w:rsidRPr="00F43A66">
        <w:rPr>
          <w:b/>
          <w:sz w:val="24"/>
          <w:szCs w:val="24"/>
        </w:rPr>
        <w:t>ПОСТАНОВЛЯЕТ</w:t>
      </w:r>
      <w:r w:rsidRPr="00F43A66">
        <w:rPr>
          <w:sz w:val="24"/>
          <w:szCs w:val="24"/>
        </w:rPr>
        <w:t>:</w:t>
      </w:r>
    </w:p>
    <w:p w:rsidR="00F91504" w:rsidRDefault="00F91504" w:rsidP="00F91504">
      <w:pPr>
        <w:jc w:val="both"/>
        <w:rPr>
          <w:sz w:val="24"/>
          <w:szCs w:val="24"/>
        </w:rPr>
      </w:pPr>
    </w:p>
    <w:p w:rsidR="00F91504" w:rsidRDefault="00F91504" w:rsidP="00F91504">
      <w:pPr>
        <w:jc w:val="both"/>
        <w:rPr>
          <w:sz w:val="24"/>
          <w:szCs w:val="24"/>
        </w:rPr>
      </w:pPr>
      <w:r w:rsidRPr="004059E8">
        <w:rPr>
          <w:sz w:val="24"/>
          <w:szCs w:val="24"/>
        </w:rPr>
        <w:t xml:space="preserve">       1. внести изменения</w:t>
      </w:r>
      <w:r>
        <w:rPr>
          <w:sz w:val="24"/>
          <w:szCs w:val="24"/>
        </w:rPr>
        <w:t xml:space="preserve"> в постановление администрации </w:t>
      </w:r>
      <w:r w:rsidRPr="004059E8">
        <w:rPr>
          <w:sz w:val="24"/>
          <w:szCs w:val="24"/>
        </w:rPr>
        <w:t xml:space="preserve">Молодежного муниципального </w:t>
      </w:r>
      <w:r>
        <w:rPr>
          <w:sz w:val="24"/>
          <w:szCs w:val="24"/>
        </w:rPr>
        <w:t xml:space="preserve">образования от 28.12.2022 года № 54 </w:t>
      </w:r>
      <w:r w:rsidRPr="004059E8">
        <w:rPr>
          <w:sz w:val="24"/>
          <w:szCs w:val="24"/>
        </w:rPr>
        <w:t>«Об утверждении административ</w:t>
      </w:r>
      <w:r>
        <w:rPr>
          <w:sz w:val="24"/>
          <w:szCs w:val="24"/>
        </w:rPr>
        <w:t xml:space="preserve">ного регламента предоставления </w:t>
      </w:r>
      <w:r w:rsidRPr="004059E8">
        <w:rPr>
          <w:sz w:val="24"/>
          <w:szCs w:val="24"/>
        </w:rPr>
        <w:t>муниципальной услуги «Предоставление земельных участков, находящихся в муниципальной собственности, без проведения торгов» (далее - Регламент) следующие изменения:</w:t>
      </w:r>
    </w:p>
    <w:p w:rsidR="00F91504" w:rsidRDefault="00F91504" w:rsidP="00F915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1.1. в пункт 1.2. статьи 1 Регламента, в таблице «</w:t>
      </w:r>
      <w:r w:rsidRPr="002D1A46">
        <w:rPr>
          <w:i/>
          <w:sz w:val="24"/>
          <w:szCs w:val="24"/>
        </w:rPr>
        <w:t>В собственность</w:t>
      </w:r>
      <w:r w:rsidRPr="002D1A46">
        <w:rPr>
          <w:b/>
          <w:i/>
          <w:sz w:val="24"/>
          <w:szCs w:val="24"/>
        </w:rPr>
        <w:t xml:space="preserve"> </w:t>
      </w:r>
      <w:r w:rsidRPr="002D1A46">
        <w:rPr>
          <w:i/>
          <w:sz w:val="24"/>
          <w:szCs w:val="24"/>
        </w:rPr>
        <w:t>за плату</w:t>
      </w:r>
      <w:r>
        <w:rPr>
          <w:sz w:val="24"/>
          <w:szCs w:val="24"/>
        </w:rPr>
        <w:t xml:space="preserve">, </w:t>
      </w:r>
      <w:r w:rsidRPr="002D1A46">
        <w:rPr>
          <w:sz w:val="24"/>
          <w:szCs w:val="24"/>
        </w:rPr>
        <w:t>за исключением иностранных граждан, лиц без гражданства, и иностранных юридических лиц</w:t>
      </w:r>
      <w:r>
        <w:rPr>
          <w:sz w:val="24"/>
          <w:szCs w:val="24"/>
        </w:rPr>
        <w:t>» строку 9 изложить в следующей редакции:</w:t>
      </w:r>
    </w:p>
    <w:p w:rsidR="00F91504" w:rsidRDefault="00F91504" w:rsidP="00F91504">
      <w:pPr>
        <w:jc w:val="both"/>
        <w:rPr>
          <w:sz w:val="24"/>
          <w:szCs w:val="24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76"/>
        <w:gridCol w:w="4663"/>
      </w:tblGrid>
      <w:tr w:rsidR="00F91504" w:rsidRPr="003B3A5B" w:rsidTr="006667C2">
        <w:trPr>
          <w:trHeight w:val="20"/>
        </w:trPr>
        <w:tc>
          <w:tcPr>
            <w:tcW w:w="2449" w:type="pct"/>
            <w:vAlign w:val="center"/>
          </w:tcPr>
          <w:p w:rsidR="00F91504" w:rsidRPr="000D7B1D" w:rsidRDefault="00F91504" w:rsidP="00666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0D7B1D">
              <w:rPr>
                <w:rFonts w:ascii="Times New Roman" w:hAnsi="Times New Roman" w:cs="Times New Roman"/>
                <w:sz w:val="24"/>
              </w:rPr>
              <w:t>Гражданин или юридическое лицо, являющиеся арендатором земельного участка, предназначенного для ведения сельскохозяйственного производства</w:t>
            </w:r>
          </w:p>
        </w:tc>
        <w:tc>
          <w:tcPr>
            <w:tcW w:w="2551" w:type="pct"/>
            <w:vAlign w:val="bottom"/>
          </w:tcPr>
          <w:p w:rsidR="00F91504" w:rsidRPr="000D7B1D" w:rsidRDefault="00F91504" w:rsidP="00666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Земельные </w:t>
            </w:r>
            <w:r w:rsidRPr="000D7B1D">
              <w:rPr>
                <w:rFonts w:ascii="Times New Roman" w:hAnsi="Times New Roman" w:cs="Times New Roman"/>
                <w:sz w:val="24"/>
              </w:rPr>
              <w:t xml:space="preserve">участки, предназначенные для ведения сельскохозяйственного производства и переданные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лицом,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 устраненных нарушениях </w:t>
            </w:r>
            <w:r w:rsidRPr="000D7B1D">
              <w:rPr>
                <w:rFonts w:ascii="Times New Roman" w:hAnsi="Times New Roman" w:cs="Times New Roman"/>
                <w:sz w:val="24"/>
              </w:rPr>
              <w:lastRenderedPageBreak/>
              <w:t>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участка.</w:t>
            </w:r>
          </w:p>
        </w:tc>
      </w:tr>
    </w:tbl>
    <w:p w:rsidR="00F91504" w:rsidRPr="00DB6B2A" w:rsidRDefault="00F91504" w:rsidP="00F91504">
      <w:pPr>
        <w:rPr>
          <w:b/>
          <w:sz w:val="28"/>
          <w:szCs w:val="28"/>
        </w:rPr>
      </w:pPr>
    </w:p>
    <w:p w:rsidR="00F91504" w:rsidRDefault="00F91504" w:rsidP="00F91504">
      <w:pPr>
        <w:rPr>
          <w:sz w:val="24"/>
        </w:rPr>
      </w:pPr>
      <w:r>
        <w:rPr>
          <w:sz w:val="24"/>
        </w:rPr>
        <w:t xml:space="preserve">       1.2. дополнить пункт 1.2. части 1 Регламента подпунктом 1.2.2. следующего содержания: </w:t>
      </w:r>
    </w:p>
    <w:p w:rsidR="00F91504" w:rsidRPr="0088551C" w:rsidRDefault="00F91504" w:rsidP="00F91504">
      <w:pPr>
        <w:rPr>
          <w:sz w:val="24"/>
        </w:rPr>
      </w:pPr>
      <w:r>
        <w:rPr>
          <w:sz w:val="24"/>
        </w:rPr>
        <w:t xml:space="preserve">      «1.2.2. </w:t>
      </w:r>
      <w:r w:rsidRPr="0088551C">
        <w:rPr>
          <w:sz w:val="24"/>
        </w:rPr>
        <w:t xml:space="preserve">Для принятия решения уполномоченным органом </w:t>
      </w:r>
      <w:r>
        <w:rPr>
          <w:sz w:val="24"/>
        </w:rPr>
        <w:t>по приобретению</w:t>
      </w:r>
      <w:r w:rsidRPr="00FF14F1">
        <w:rPr>
          <w:sz w:val="24"/>
        </w:rPr>
        <w:t xml:space="preserve"> в собственность земельных участков, предназначенных для ведения сельскохозяйственного производства</w:t>
      </w:r>
      <w:r>
        <w:rPr>
          <w:sz w:val="24"/>
        </w:rPr>
        <w:t xml:space="preserve"> </w:t>
      </w:r>
      <w:proofErr w:type="gramStart"/>
      <w:r>
        <w:rPr>
          <w:sz w:val="24"/>
        </w:rPr>
        <w:t>по особому</w:t>
      </w:r>
      <w:proofErr w:type="gramEnd"/>
      <w:r>
        <w:rPr>
          <w:sz w:val="24"/>
        </w:rPr>
        <w:t xml:space="preserve"> (льготному) поряд</w:t>
      </w:r>
      <w:r w:rsidRPr="00FF14F1">
        <w:rPr>
          <w:sz w:val="24"/>
        </w:rPr>
        <w:t>к</w:t>
      </w:r>
      <w:r>
        <w:rPr>
          <w:sz w:val="24"/>
        </w:rPr>
        <w:t xml:space="preserve">у, установленному </w:t>
      </w:r>
      <w:r w:rsidRPr="00FF14F1">
        <w:rPr>
          <w:sz w:val="24"/>
        </w:rPr>
        <w:t>в подп. 9 п. 2 ст. 39.3 Зе</w:t>
      </w:r>
      <w:r>
        <w:rPr>
          <w:sz w:val="24"/>
        </w:rPr>
        <w:t>мельного кодекса Российской Феде</w:t>
      </w:r>
      <w:r w:rsidRPr="00FF14F1">
        <w:rPr>
          <w:sz w:val="24"/>
        </w:rPr>
        <w:t>рации</w:t>
      </w:r>
      <w:r>
        <w:rPr>
          <w:sz w:val="24"/>
        </w:rPr>
        <w:t>,</w:t>
      </w:r>
      <w:r w:rsidRPr="00FF14F1">
        <w:rPr>
          <w:sz w:val="24"/>
        </w:rPr>
        <w:t xml:space="preserve"> </w:t>
      </w:r>
      <w:r w:rsidRPr="0088551C">
        <w:rPr>
          <w:sz w:val="24"/>
        </w:rPr>
        <w:t>требуется установление следующих фактов:</w:t>
      </w:r>
    </w:p>
    <w:p w:rsidR="00F91504" w:rsidRPr="0088551C" w:rsidRDefault="00F91504" w:rsidP="00F91504">
      <w:pPr>
        <w:rPr>
          <w:sz w:val="24"/>
        </w:rPr>
      </w:pPr>
      <w:r w:rsidRPr="0088551C">
        <w:rPr>
          <w:sz w:val="24"/>
        </w:rPr>
        <w:t>-</w:t>
      </w:r>
      <w:r w:rsidRPr="0088551C">
        <w:rPr>
          <w:sz w:val="24"/>
        </w:rPr>
        <w:tab/>
        <w:t>предназначение земельного участка для ведения сельскохозяйственного производства;</w:t>
      </w:r>
    </w:p>
    <w:p w:rsidR="00F91504" w:rsidRPr="0088551C" w:rsidRDefault="00F91504" w:rsidP="00F91504">
      <w:pPr>
        <w:rPr>
          <w:sz w:val="24"/>
        </w:rPr>
      </w:pPr>
      <w:r w:rsidRPr="0088551C">
        <w:rPr>
          <w:sz w:val="24"/>
        </w:rPr>
        <w:t>-</w:t>
      </w:r>
      <w:r w:rsidRPr="0088551C">
        <w:rPr>
          <w:sz w:val="24"/>
        </w:rPr>
        <w:tab/>
        <w:t>наличие действующего договора аренды земельного участка;</w:t>
      </w:r>
    </w:p>
    <w:p w:rsidR="00F91504" w:rsidRPr="0088551C" w:rsidRDefault="00F91504" w:rsidP="00F91504">
      <w:pPr>
        <w:rPr>
          <w:sz w:val="24"/>
        </w:rPr>
      </w:pPr>
      <w:r w:rsidRPr="0088551C">
        <w:rPr>
          <w:sz w:val="24"/>
        </w:rPr>
        <w:t>-</w:t>
      </w:r>
      <w:r w:rsidRPr="0088551C">
        <w:rPr>
          <w:sz w:val="24"/>
        </w:rPr>
        <w:tab/>
        <w:t>истечение трех лет с момента заключения договора аренды либо передачи прав и обязанностей по договору аренды земельного участка;</w:t>
      </w:r>
    </w:p>
    <w:p w:rsidR="00F91504" w:rsidRPr="0088551C" w:rsidRDefault="00F91504" w:rsidP="00F91504">
      <w:pPr>
        <w:rPr>
          <w:sz w:val="24"/>
        </w:rPr>
      </w:pPr>
      <w:r w:rsidRPr="0088551C">
        <w:rPr>
          <w:sz w:val="24"/>
        </w:rPr>
        <w:t>-</w:t>
      </w:r>
      <w:r w:rsidRPr="0088551C">
        <w:rPr>
          <w:sz w:val="24"/>
        </w:rPr>
        <w:tab/>
        <w:t>фактическое использование такого земельного участка для ведения сельскохозяйственного производства;</w:t>
      </w:r>
    </w:p>
    <w:p w:rsidR="00F91504" w:rsidRPr="0088551C" w:rsidRDefault="00F91504" w:rsidP="00F91504">
      <w:pPr>
        <w:rPr>
          <w:sz w:val="24"/>
        </w:rPr>
      </w:pPr>
      <w:r w:rsidRPr="0088551C">
        <w:rPr>
          <w:sz w:val="24"/>
        </w:rPr>
        <w:t>-</w:t>
      </w:r>
      <w:r w:rsidRPr="0088551C">
        <w:rPr>
          <w:sz w:val="24"/>
        </w:rPr>
        <w:tab/>
        <w:t>подача заявления о заключении договора купли-продажи земельного участка без проведения торгов до дня истечения срока указанного договора аренды земельного участка;</w:t>
      </w:r>
    </w:p>
    <w:p w:rsidR="00F91504" w:rsidRDefault="00F91504" w:rsidP="00F91504">
      <w:pPr>
        <w:rPr>
          <w:sz w:val="24"/>
        </w:rPr>
      </w:pPr>
      <w:r w:rsidRPr="0088551C">
        <w:rPr>
          <w:sz w:val="24"/>
        </w:rPr>
        <w:t>-</w:t>
      </w:r>
      <w:r w:rsidRPr="0088551C">
        <w:rPr>
          <w:sz w:val="24"/>
        </w:rPr>
        <w:tab/>
        <w:t>отсутствие у уполномоченного органа информации о выявленных в рамках государственного земельного надзора и не устраненных нарушениях законодательства Российской Федерации при использовании такого земельного участка.</w:t>
      </w:r>
      <w:r>
        <w:rPr>
          <w:sz w:val="24"/>
        </w:rPr>
        <w:t>»</w:t>
      </w:r>
    </w:p>
    <w:p w:rsidR="00F91504" w:rsidRPr="0061090A" w:rsidRDefault="00F91504" w:rsidP="00F91504">
      <w:pPr>
        <w:rPr>
          <w:b/>
          <w:sz w:val="24"/>
        </w:rPr>
      </w:pPr>
      <w:r>
        <w:rPr>
          <w:sz w:val="24"/>
        </w:rPr>
        <w:t xml:space="preserve">       </w:t>
      </w:r>
      <w:r w:rsidRPr="0061090A">
        <w:rPr>
          <w:sz w:val="24"/>
        </w:rPr>
        <w:t xml:space="preserve">2. Настоящее </w:t>
      </w:r>
      <w:r>
        <w:rPr>
          <w:sz w:val="24"/>
        </w:rPr>
        <w:t>постановление обнародовать (опубликовать) размещением</w:t>
      </w:r>
      <w:r w:rsidRPr="0061090A">
        <w:rPr>
          <w:sz w:val="24"/>
        </w:rPr>
        <w:t xml:space="preserve"> на информационных стендах и официальном сайте администрации  Молодёжного муниципального образования  в сети Интернет </w:t>
      </w:r>
      <w:hyperlink r:id="rId5" w:tgtFrame="_blank" w:history="1">
        <w:r w:rsidRPr="0061090A">
          <w:rPr>
            <w:rStyle w:val="a3"/>
            <w:sz w:val="24"/>
            <w:shd w:val="clear" w:color="auto" w:fill="FFFFFF"/>
          </w:rPr>
          <w:t>https://</w:t>
        </w:r>
      </w:hyperlink>
      <w:r w:rsidRPr="006C2F90">
        <w:t xml:space="preserve"> </w:t>
      </w:r>
      <w:r w:rsidRPr="006C2F90">
        <w:rPr>
          <w:rStyle w:val="a3"/>
          <w:sz w:val="24"/>
          <w:shd w:val="clear" w:color="auto" w:fill="FFFFFF"/>
        </w:rPr>
        <w:t>молодёжное64.рф.</w:t>
      </w:r>
      <w:r w:rsidRPr="0061090A">
        <w:rPr>
          <w:sz w:val="24"/>
        </w:rPr>
        <w:t xml:space="preserve"> </w:t>
      </w:r>
    </w:p>
    <w:p w:rsidR="00F91504" w:rsidRDefault="00F91504" w:rsidP="00F91504">
      <w:pPr>
        <w:tabs>
          <w:tab w:val="num" w:pos="1134"/>
          <w:tab w:val="left" w:pos="3544"/>
        </w:tabs>
        <w:rPr>
          <w:sz w:val="24"/>
        </w:rPr>
      </w:pPr>
      <w:r>
        <w:rPr>
          <w:sz w:val="24"/>
        </w:rPr>
        <w:t xml:space="preserve">      </w:t>
      </w:r>
      <w:r w:rsidRPr="0061090A">
        <w:rPr>
          <w:sz w:val="24"/>
        </w:rPr>
        <w:t xml:space="preserve"> 3. Настоящее постановление вступает в силу после его официального </w:t>
      </w:r>
    </w:p>
    <w:p w:rsidR="00F91504" w:rsidRPr="0061090A" w:rsidRDefault="00F91504" w:rsidP="00F91504">
      <w:pPr>
        <w:tabs>
          <w:tab w:val="num" w:pos="1134"/>
          <w:tab w:val="left" w:pos="3544"/>
        </w:tabs>
        <w:rPr>
          <w:bCs/>
          <w:sz w:val="24"/>
        </w:rPr>
      </w:pPr>
      <w:r w:rsidRPr="0061090A">
        <w:rPr>
          <w:sz w:val="24"/>
        </w:rPr>
        <w:t>опубликования.</w:t>
      </w:r>
    </w:p>
    <w:p w:rsidR="00F91504" w:rsidRDefault="00F91504" w:rsidP="00F91504">
      <w:pPr>
        <w:tabs>
          <w:tab w:val="num" w:pos="1134"/>
          <w:tab w:val="left" w:pos="3544"/>
        </w:tabs>
        <w:rPr>
          <w:sz w:val="24"/>
        </w:rPr>
      </w:pPr>
      <w:r>
        <w:rPr>
          <w:sz w:val="24"/>
        </w:rPr>
        <w:t xml:space="preserve">       </w:t>
      </w:r>
      <w:r w:rsidRPr="0061090A">
        <w:rPr>
          <w:sz w:val="24"/>
        </w:rPr>
        <w:t>4. Контроль за исполнением настоящего постановления оставляю за собой.</w:t>
      </w:r>
    </w:p>
    <w:p w:rsidR="00F91504" w:rsidRDefault="00F91504" w:rsidP="00F91504">
      <w:pPr>
        <w:tabs>
          <w:tab w:val="num" w:pos="1134"/>
          <w:tab w:val="left" w:pos="3544"/>
        </w:tabs>
        <w:rPr>
          <w:sz w:val="24"/>
        </w:rPr>
      </w:pPr>
    </w:p>
    <w:p w:rsidR="00F91504" w:rsidRDefault="00F91504" w:rsidP="00F91504">
      <w:pPr>
        <w:tabs>
          <w:tab w:val="num" w:pos="1134"/>
          <w:tab w:val="left" w:pos="3544"/>
        </w:tabs>
        <w:rPr>
          <w:sz w:val="24"/>
        </w:rPr>
      </w:pPr>
    </w:p>
    <w:p w:rsidR="00F91504" w:rsidRPr="0061090A" w:rsidRDefault="00F91504" w:rsidP="00F91504">
      <w:pPr>
        <w:tabs>
          <w:tab w:val="num" w:pos="1134"/>
          <w:tab w:val="left" w:pos="3544"/>
        </w:tabs>
        <w:rPr>
          <w:bCs/>
          <w:sz w:val="24"/>
        </w:rPr>
      </w:pPr>
    </w:p>
    <w:p w:rsidR="00F91504" w:rsidRPr="0061090A" w:rsidRDefault="00F91504" w:rsidP="00F91504">
      <w:pPr>
        <w:rPr>
          <w:sz w:val="24"/>
        </w:rPr>
      </w:pPr>
      <w:r>
        <w:rPr>
          <w:sz w:val="24"/>
        </w:rPr>
        <w:t xml:space="preserve">И. о. главы </w:t>
      </w:r>
      <w:proofErr w:type="gramStart"/>
      <w:r>
        <w:rPr>
          <w:sz w:val="24"/>
        </w:rPr>
        <w:t>администрации  Молоде</w:t>
      </w:r>
      <w:r w:rsidRPr="0061090A">
        <w:rPr>
          <w:sz w:val="24"/>
        </w:rPr>
        <w:t>жного</w:t>
      </w:r>
      <w:proofErr w:type="gramEnd"/>
    </w:p>
    <w:p w:rsidR="00F91504" w:rsidRPr="007553B7" w:rsidRDefault="00F91504" w:rsidP="00F91504">
      <w:pPr>
        <w:rPr>
          <w:sz w:val="24"/>
        </w:rPr>
      </w:pPr>
      <w:r w:rsidRPr="0061090A">
        <w:rPr>
          <w:sz w:val="24"/>
        </w:rPr>
        <w:t xml:space="preserve">муниципального образования                                                          </w:t>
      </w:r>
      <w:r>
        <w:rPr>
          <w:sz w:val="24"/>
        </w:rPr>
        <w:t xml:space="preserve">               </w:t>
      </w:r>
      <w:proofErr w:type="spellStart"/>
      <w:r>
        <w:rPr>
          <w:sz w:val="24"/>
        </w:rPr>
        <w:t>Малькова</w:t>
      </w:r>
      <w:proofErr w:type="spellEnd"/>
      <w:r>
        <w:rPr>
          <w:sz w:val="24"/>
        </w:rPr>
        <w:t xml:space="preserve"> И.В.</w:t>
      </w:r>
    </w:p>
    <w:p w:rsidR="00F14CBE" w:rsidRDefault="00F14CBE"/>
    <w:sectPr w:rsidR="00F14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ED2"/>
    <w:rsid w:val="00805ED2"/>
    <w:rsid w:val="00F14CBE"/>
    <w:rsid w:val="00F9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8628C-E347-40A1-9AA7-D689B03B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1504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F915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1504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15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15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--7sbgbbnd2bb0bccqucnp0e.xn--p1ai/" TargetMode="External"/><Relationship Id="rId4" Type="http://schemas.openxmlformats.org/officeDocument/2006/relationships/hyperlink" Target="http://zakon.scli.ru:8111/content/act/bfad8a05-cedc-4738-8118-6553c14f3a8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cp:lastPrinted>2024-11-21T07:34:00Z</cp:lastPrinted>
  <dcterms:created xsi:type="dcterms:W3CDTF">2024-11-21T07:34:00Z</dcterms:created>
  <dcterms:modified xsi:type="dcterms:W3CDTF">2024-11-21T07:37:00Z</dcterms:modified>
</cp:coreProperties>
</file>